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l"/>
        <w:jc w:val="right"/>
        <w:rPr/>
      </w:pPr>
      <w:r>
        <w:rPr>
          <w:rStyle w:val="Bekezdsalapbettpusa"/>
          <w:sz w:val="23"/>
          <w:szCs w:val="23"/>
        </w:rPr>
        <w:t>Pályázati</w:t>
      </w:r>
      <w:r>
        <w:rPr>
          <w:rStyle w:val="Bekezdsalapbettpusa"/>
          <w:spacing w:val="-10"/>
          <w:sz w:val="23"/>
          <w:szCs w:val="23"/>
        </w:rPr>
        <w:t xml:space="preserve"> </w:t>
      </w:r>
      <w:r>
        <w:rPr>
          <w:rStyle w:val="Bekezdsalapbettpusa"/>
          <w:sz w:val="23"/>
          <w:szCs w:val="23"/>
        </w:rPr>
        <w:t>felhívás</w:t>
      </w:r>
      <w:r>
        <w:rPr>
          <w:rStyle w:val="Bekezdsalapbettpusa"/>
          <w:spacing w:val="-9"/>
          <w:sz w:val="23"/>
          <w:szCs w:val="23"/>
        </w:rPr>
        <w:t xml:space="preserve"> 1. </w:t>
      </w:r>
      <w:r>
        <w:rPr>
          <w:rStyle w:val="Bekezdsalapbettpusa"/>
          <w:spacing w:val="-1"/>
          <w:sz w:val="23"/>
          <w:szCs w:val="23"/>
        </w:rPr>
        <w:t>melléklete</w:t>
      </w:r>
    </w:p>
    <w:p>
      <w:pPr>
        <w:pStyle w:val="Norml"/>
        <w:rPr>
          <w:bCs/>
          <w:sz w:val="23"/>
          <w:szCs w:val="23"/>
        </w:rPr>
      </w:pPr>
      <w:r>
        <w:rPr>
          <w:bCs/>
          <w:sz w:val="23"/>
          <w:szCs w:val="23"/>
        </w:rPr>
      </w:r>
    </w:p>
    <w:p>
      <w:pPr>
        <w:pStyle w:val="Norml"/>
        <w:jc w:val="center"/>
        <w:rPr>
          <w:b/>
          <w:bCs/>
          <w:sz w:val="23"/>
          <w:szCs w:val="23"/>
        </w:rPr>
      </w:pPr>
      <w:r>
        <w:rPr>
          <w:b/>
          <w:bCs/>
          <w:sz w:val="23"/>
          <w:szCs w:val="23"/>
        </w:rPr>
        <w:t xml:space="preserve">Pályázati adatlap </w:t>
      </w:r>
    </w:p>
    <w:p>
      <w:pPr>
        <w:pStyle w:val="Norml"/>
        <w:jc w:val="center"/>
        <w:rPr>
          <w:b/>
          <w:bCs/>
          <w:sz w:val="23"/>
          <w:szCs w:val="23"/>
        </w:rPr>
      </w:pPr>
      <w:r>
        <w:rPr>
          <w:b/>
          <w:bCs/>
          <w:sz w:val="23"/>
          <w:szCs w:val="23"/>
        </w:rPr>
        <w:t>az Év Cívis Háza díj tekintetében</w:t>
      </w:r>
    </w:p>
    <w:p>
      <w:pPr>
        <w:pStyle w:val="Norml"/>
        <w:rPr>
          <w:b/>
          <w:bCs/>
          <w:sz w:val="23"/>
          <w:szCs w:val="23"/>
        </w:rPr>
      </w:pPr>
      <w:r>
        <w:rPr>
          <w:b/>
          <w:bCs/>
          <w:sz w:val="23"/>
          <w:szCs w:val="23"/>
        </w:rPr>
      </w:r>
    </w:p>
    <w:p>
      <w:pPr>
        <w:pStyle w:val="Norml"/>
        <w:rPr>
          <w:b/>
          <w:bCs/>
          <w:sz w:val="23"/>
          <w:szCs w:val="23"/>
        </w:rPr>
      </w:pPr>
      <w:r>
        <w:rPr>
          <w:b/>
          <w:bCs/>
          <w:sz w:val="23"/>
          <w:szCs w:val="23"/>
        </w:rPr>
      </w:r>
    </w:p>
    <w:p>
      <w:pPr>
        <w:pStyle w:val="Norml"/>
        <w:ind w:right="-1" w:hanging="0"/>
        <w:jc w:val="both"/>
        <w:rPr/>
      </w:pPr>
      <w:r>
        <w:rPr>
          <w:rStyle w:val="Bekezdsalapbettpusa"/>
          <w:b/>
          <w:spacing w:val="-1"/>
          <w:sz w:val="23"/>
          <w:szCs w:val="23"/>
        </w:rPr>
        <w:t xml:space="preserve">1. A pályázó személy(ek) </w:t>
      </w:r>
      <w:r>
        <w:rPr>
          <w:rStyle w:val="Bekezdsalapbettpusa"/>
          <w:spacing w:val="-1"/>
          <w:sz w:val="23"/>
          <w:szCs w:val="23"/>
        </w:rPr>
        <w:t>(a pályázat tárgyát képező cívis karakterű régi épület tulajdonosa(i) vagy használója/használói, aki/akik a cívis karakterű épületet átalakították, felújították vagy karbantartják)</w:t>
      </w:r>
      <w:r>
        <w:rPr>
          <w:rStyle w:val="Bekezdsalapbettpusa"/>
          <w:b/>
          <w:spacing w:val="-1"/>
          <w:sz w:val="23"/>
          <w:szCs w:val="23"/>
        </w:rPr>
        <w:t xml:space="preserve"> adatai:</w:t>
      </w:r>
    </w:p>
    <w:p>
      <w:pPr>
        <w:pStyle w:val="Norml"/>
        <w:ind w:right="-1" w:hanging="0"/>
        <w:jc w:val="both"/>
        <w:rPr>
          <w:spacing w:val="-1"/>
          <w:sz w:val="23"/>
          <w:szCs w:val="23"/>
        </w:rPr>
      </w:pPr>
      <w:r>
        <w:rPr>
          <w:spacing w:val="-1"/>
          <w:sz w:val="23"/>
          <w:szCs w:val="23"/>
        </w:rPr>
      </w:r>
    </w:p>
    <w:p>
      <w:pPr>
        <w:pStyle w:val="Listaszerbekezds"/>
        <w:widowControl w:val="false"/>
        <w:numPr>
          <w:ilvl w:val="0"/>
          <w:numId w:val="2"/>
        </w:numPr>
        <w:ind w:right="-1" w:hanging="0"/>
        <w:jc w:val="both"/>
        <w:rPr>
          <w:spacing w:val="-1"/>
          <w:sz w:val="23"/>
          <w:szCs w:val="23"/>
        </w:rPr>
      </w:pPr>
      <w:r>
        <w:rPr>
          <w:spacing w:val="-1"/>
          <w:sz w:val="23"/>
          <w:szCs w:val="23"/>
        </w:rPr>
        <w:t xml:space="preserve">Név/ megnevezés (természetes személy vagy jogi személy): </w:t>
      </w:r>
    </w:p>
    <w:p>
      <w:pPr>
        <w:pStyle w:val="Listaszerbekezds"/>
        <w:ind w:right="-1" w:hanging="0"/>
        <w:jc w:val="both"/>
        <w:rPr>
          <w:spacing w:val="-1"/>
          <w:sz w:val="23"/>
          <w:szCs w:val="23"/>
        </w:rPr>
      </w:pPr>
      <w:r>
        <w:rPr>
          <w:spacing w:val="-1"/>
          <w:sz w:val="23"/>
          <w:szCs w:val="23"/>
        </w:rPr>
        <w:t>……………………………………………………………………………………………</w:t>
      </w:r>
      <w:r>
        <w:rPr>
          <w:spacing w:val="-1"/>
          <w:sz w:val="23"/>
          <w:szCs w:val="23"/>
        </w:rPr>
        <w:t>......……………………………………………………………………………………………....</w:t>
      </w:r>
    </w:p>
    <w:p>
      <w:pPr>
        <w:pStyle w:val="Listaszerbekezds"/>
        <w:ind w:right="-1" w:hanging="0"/>
        <w:jc w:val="both"/>
        <w:rPr>
          <w:spacing w:val="-1"/>
          <w:sz w:val="23"/>
          <w:szCs w:val="23"/>
        </w:rPr>
      </w:pPr>
      <w:r>
        <w:rPr>
          <w:spacing w:val="-1"/>
          <w:sz w:val="23"/>
          <w:szCs w:val="23"/>
        </w:rPr>
        <w:t>……………………………………………………………………………………………</w:t>
      </w:r>
      <w:r>
        <w:rPr>
          <w:spacing w:val="-1"/>
          <w:sz w:val="23"/>
          <w:szCs w:val="23"/>
        </w:rPr>
        <w:t>......……………………………………………………………………………………………....</w:t>
      </w:r>
    </w:p>
    <w:p>
      <w:pPr>
        <w:pStyle w:val="Listaszerbekezds"/>
        <w:ind w:right="-1" w:hanging="0"/>
        <w:jc w:val="both"/>
        <w:rPr>
          <w:spacing w:val="-1"/>
          <w:sz w:val="23"/>
          <w:szCs w:val="23"/>
        </w:rPr>
      </w:pPr>
      <w:r>
        <w:rPr>
          <w:spacing w:val="-1"/>
          <w:sz w:val="23"/>
          <w:szCs w:val="23"/>
        </w:rPr>
      </w:r>
    </w:p>
    <w:p>
      <w:pPr>
        <w:pStyle w:val="Listaszerbekezds"/>
        <w:widowControl w:val="false"/>
        <w:numPr>
          <w:ilvl w:val="0"/>
          <w:numId w:val="2"/>
        </w:numPr>
        <w:ind w:right="-1" w:hanging="0"/>
        <w:jc w:val="both"/>
        <w:rPr/>
      </w:pPr>
      <w:r>
        <w:rPr>
          <w:rStyle w:val="Bekezdsalapbettpusa"/>
          <w:spacing w:val="-1"/>
          <w:sz w:val="23"/>
          <w:szCs w:val="23"/>
        </w:rPr>
        <w:t xml:space="preserve">A pályázó képviselőjének neve (jogi személy esetén): </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r>
    </w:p>
    <w:p>
      <w:pPr>
        <w:pStyle w:val="Listaszerbekezds"/>
        <w:widowControl w:val="false"/>
        <w:numPr>
          <w:ilvl w:val="0"/>
          <w:numId w:val="2"/>
        </w:numPr>
        <w:ind w:right="-1" w:hanging="0"/>
        <w:jc w:val="both"/>
        <w:rPr/>
      </w:pPr>
      <w:r>
        <w:rPr>
          <w:rStyle w:val="Bekezdsalapbettpusa"/>
          <w:spacing w:val="-1"/>
          <w:sz w:val="23"/>
          <w:szCs w:val="23"/>
        </w:rPr>
        <w:t>Lakcím/székhely:</w:t>
      </w:r>
      <w:r>
        <w:rPr>
          <w:rStyle w:val="Bekezdsalapbettpusa"/>
          <w:sz w:val="23"/>
          <w:szCs w:val="23"/>
        </w:rPr>
        <w:t xml:space="preserve"> </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r>
    </w:p>
    <w:p>
      <w:pPr>
        <w:pStyle w:val="Listaszerbekezds"/>
        <w:widowControl w:val="false"/>
        <w:numPr>
          <w:ilvl w:val="0"/>
          <w:numId w:val="2"/>
        </w:numPr>
        <w:ind w:right="-1" w:hanging="0"/>
        <w:jc w:val="both"/>
        <w:rPr>
          <w:spacing w:val="1"/>
          <w:sz w:val="23"/>
          <w:szCs w:val="23"/>
        </w:rPr>
      </w:pPr>
      <w:r>
        <w:rPr>
          <w:spacing w:val="1"/>
          <w:sz w:val="23"/>
          <w:szCs w:val="23"/>
        </w:rPr>
        <w:t>Elérhetőség (telefonszám, e-mail):</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t>……………………………………………………………………………………………</w:t>
      </w:r>
      <w:r>
        <w:rPr>
          <w:spacing w:val="-1"/>
          <w:sz w:val="23"/>
          <w:szCs w:val="23"/>
        </w:rPr>
        <w:t>......……………………………………………………………………………………………....</w:t>
      </w:r>
    </w:p>
    <w:p>
      <w:pPr>
        <w:pStyle w:val="Listaszerbekezds"/>
        <w:rPr>
          <w:spacing w:val="1"/>
          <w:sz w:val="23"/>
          <w:szCs w:val="23"/>
        </w:rPr>
      </w:pPr>
      <w:r>
        <w:rPr>
          <w:spacing w:val="1"/>
          <w:sz w:val="23"/>
          <w:szCs w:val="23"/>
        </w:rPr>
      </w:r>
    </w:p>
    <w:p>
      <w:pPr>
        <w:pStyle w:val="Norml"/>
        <w:jc w:val="both"/>
        <w:rPr/>
      </w:pPr>
      <w:r>
        <w:rPr>
          <w:rStyle w:val="Bekezdsalapbettpusa"/>
          <w:b/>
          <w:spacing w:val="1"/>
          <w:sz w:val="23"/>
          <w:szCs w:val="23"/>
        </w:rPr>
        <w:t xml:space="preserve">2. </w:t>
      </w:r>
      <w:r>
        <w:rPr>
          <w:rStyle w:val="Bekezdsalapbettpusa"/>
          <w:b/>
          <w:spacing w:val="-1"/>
          <w:sz w:val="23"/>
          <w:szCs w:val="23"/>
        </w:rPr>
        <w:t>A pályázat tárgyát képező cívis karakterű régi épületre vonatkozó adatok:</w:t>
      </w:r>
    </w:p>
    <w:p>
      <w:pPr>
        <w:pStyle w:val="Norml"/>
        <w:rPr>
          <w:spacing w:val="-1"/>
          <w:sz w:val="23"/>
          <w:szCs w:val="23"/>
        </w:rPr>
      </w:pPr>
      <w:r>
        <w:rPr>
          <w:spacing w:val="-1"/>
          <w:sz w:val="23"/>
          <w:szCs w:val="23"/>
        </w:rPr>
      </w:r>
    </w:p>
    <w:p>
      <w:pPr>
        <w:pStyle w:val="Listaszerbekezds"/>
        <w:widowControl w:val="false"/>
        <w:numPr>
          <w:ilvl w:val="0"/>
          <w:numId w:val="3"/>
        </w:numPr>
        <w:rPr>
          <w:sz w:val="23"/>
          <w:szCs w:val="23"/>
        </w:rPr>
      </w:pPr>
      <w:r>
        <w:rPr>
          <w:sz w:val="23"/>
          <w:szCs w:val="23"/>
        </w:rPr>
        <w:t xml:space="preserve">pontos címe: </w:t>
      </w:r>
    </w:p>
    <w:p>
      <w:pPr>
        <w:pStyle w:val="Listaszerbekezds"/>
        <w:rPr>
          <w:spacing w:val="-1"/>
          <w:sz w:val="23"/>
          <w:szCs w:val="23"/>
        </w:rPr>
      </w:pPr>
      <w:r>
        <w:rPr>
          <w:spacing w:val="-1"/>
          <w:sz w:val="23"/>
          <w:szCs w:val="23"/>
        </w:rPr>
        <w:t>……………………………………………………………………………………………</w:t>
      </w:r>
      <w:r>
        <w:rPr>
          <w:spacing w:val="-1"/>
          <w:sz w:val="23"/>
          <w:szCs w:val="23"/>
        </w:rPr>
        <w:t>.....</w:t>
      </w:r>
    </w:p>
    <w:p>
      <w:pPr>
        <w:pStyle w:val="Listaszerbekezds"/>
        <w:widowControl w:val="false"/>
        <w:numPr>
          <w:ilvl w:val="0"/>
          <w:numId w:val="3"/>
        </w:numPr>
        <w:rPr>
          <w:sz w:val="23"/>
          <w:szCs w:val="23"/>
        </w:rPr>
      </w:pPr>
      <w:r>
        <w:rPr>
          <w:sz w:val="23"/>
          <w:szCs w:val="23"/>
        </w:rPr>
        <w:t>helyrajzi száma:</w:t>
      </w:r>
    </w:p>
    <w:p>
      <w:pPr>
        <w:pStyle w:val="Listaszerbekezds"/>
        <w:rPr/>
      </w:pPr>
      <w:r>
        <w:rPr>
          <w:rStyle w:val="Bekezdsalapbettpusa"/>
          <w:spacing w:val="-1"/>
          <w:sz w:val="23"/>
          <w:szCs w:val="23"/>
        </w:rPr>
        <w:t>……………………………………………………………………………………………</w:t>
      </w:r>
      <w:r>
        <w:rPr>
          <w:rStyle w:val="Bekezdsalapbettpusa"/>
          <w:spacing w:val="-1"/>
          <w:sz w:val="23"/>
          <w:szCs w:val="23"/>
        </w:rPr>
        <w:t>.....</w:t>
      </w:r>
    </w:p>
    <w:p>
      <w:pPr>
        <w:pStyle w:val="Norml"/>
        <w:rPr>
          <w:b/>
          <w:sz w:val="23"/>
          <w:szCs w:val="23"/>
        </w:rPr>
      </w:pPr>
      <w:r>
        <w:rPr>
          <w:b/>
          <w:sz w:val="23"/>
          <w:szCs w:val="23"/>
        </w:rPr>
      </w:r>
    </w:p>
    <w:p>
      <w:pPr>
        <w:pStyle w:val="Norml"/>
        <w:rPr>
          <w:b/>
          <w:sz w:val="23"/>
          <w:szCs w:val="23"/>
        </w:rPr>
      </w:pPr>
      <w:r>
        <w:rPr>
          <w:b/>
          <w:sz w:val="23"/>
          <w:szCs w:val="23"/>
        </w:rPr>
        <w:t>3. Kötelezően benyújtandó mellékletek:</w:t>
      </w:r>
    </w:p>
    <w:p>
      <w:pPr>
        <w:pStyle w:val="Norml"/>
        <w:rPr>
          <w:sz w:val="23"/>
          <w:szCs w:val="23"/>
        </w:rPr>
      </w:pPr>
      <w:r>
        <w:rPr>
          <w:sz w:val="23"/>
          <w:szCs w:val="23"/>
        </w:rPr>
      </w:r>
    </w:p>
    <w:tbl>
      <w:tblPr>
        <w:tblW w:w="9070" w:type="dxa"/>
        <w:jc w:val="left"/>
        <w:tblInd w:w="0" w:type="dxa"/>
        <w:tblLayout w:type="fixed"/>
        <w:tblCellMar>
          <w:top w:w="0" w:type="dxa"/>
          <w:left w:w="108" w:type="dxa"/>
          <w:bottom w:w="0" w:type="dxa"/>
          <w:right w:w="108" w:type="dxa"/>
        </w:tblCellMar>
      </w:tblPr>
      <w:tblGrid>
        <w:gridCol w:w="646"/>
        <w:gridCol w:w="682"/>
        <w:gridCol w:w="7742"/>
      </w:tblGrid>
      <w:tr>
        <w:trPr/>
        <w:tc>
          <w:tcPr>
            <w:tcW w:w="646" w:type="dxa"/>
            <w:tcBorders/>
            <w:vAlign w:val="center"/>
          </w:tcPr>
          <w:p>
            <w:pPr>
              <w:pStyle w:val="Norml"/>
              <w:jc w:val="both"/>
              <w:rPr>
                <w:sz w:val="23"/>
                <w:szCs w:val="23"/>
                <w:lang w:eastAsia="hu-HU" w:bidi="ar-SA"/>
              </w:rPr>
            </w:pPr>
            <w:r>
              <w:rPr/>
              <mc:AlternateContent>
                <mc:Choice Requires="wps">
                  <w:drawing>
                    <wp:anchor behindDoc="0" distT="0" distB="0" distL="0" distR="0" simplePos="0" locked="0" layoutInCell="0" allowOverlap="1" relativeHeight="2">
                      <wp:simplePos x="0" y="0"/>
                      <wp:positionH relativeFrom="column">
                        <wp:posOffset>38735</wp:posOffset>
                      </wp:positionH>
                      <wp:positionV relativeFrom="paragraph">
                        <wp:posOffset>36195</wp:posOffset>
                      </wp:positionV>
                      <wp:extent cx="226695" cy="182880"/>
                      <wp:effectExtent l="6985" t="6350" r="6350" b="7620"/>
                      <wp:wrapNone/>
                      <wp:docPr id="1" name="Téglalap 8"/>
                      <a:graphic xmlns:a="http://schemas.openxmlformats.org/drawingml/2006/main">
                        <a:graphicData uri="http://schemas.microsoft.com/office/word/2010/wordprocessingShape">
                          <wps:wsp>
                            <wps:cNvSpPr/>
                            <wps:spPr>
                              <a:xfrm>
                                <a:off x="0" y="0"/>
                                <a:ext cx="226800" cy="182880"/>
                              </a:xfrm>
                              <a:custGeom>
                                <a:avLst/>
                                <a:gdLst/>
                                <a:ahLst/>
                                <a:rect l="l" t="t" r="r" b="b"/>
                                <a:pathLst>
                                  <a:path w="21600" h="21600">
                                    <a:moveTo>
                                      <a:pt x="0" y="0"/>
                                    </a:moveTo>
                                    <a:lnTo>
                                      <a:pt x="21600" y="0"/>
                                    </a:lnTo>
                                    <a:lnTo>
                                      <a:pt x="21600" y="21600"/>
                                    </a:lnTo>
                                    <a:lnTo>
                                      <a:pt x="0" y="21600"/>
                                    </a:lnTo>
                                    <a:close/>
                                  </a:path>
                                </a:pathLst>
                              </a:custGeom>
                              <a:noFill/>
                              <a:ln w="12600">
                                <a:solidFill>
                                  <a:srgbClr val="000000"/>
                                </a:solidFill>
                                <a:miter/>
                              </a:ln>
                            </wps:spPr>
                            <wps:style>
                              <a:lnRef idx="0"/>
                              <a:fillRef idx="0"/>
                              <a:effectRef idx="0"/>
                              <a:fontRef idx="minor"/>
                            </wps:style>
                            <wps:bodyPr/>
                          </wps:wsp>
                        </a:graphicData>
                      </a:graphic>
                    </wp:anchor>
                  </w:drawing>
                </mc:Choice>
                <mc:Fallback>
                  <w:pict>
                    <v:shape id="shape_0" ID="Téglalap 8" coordsize="21600,21600" path="m0,0l21600,0l21600,21600l0,21600xe" stroked="t" o:allowincell="f" style="position:absolute;margin-left:3.05pt;margin-top:2.85pt;width:17.8pt;height:14.35pt;mso-wrap-style:none;v-text-anchor:middle">
                      <v:fill o:detectmouseclick="t" on="false"/>
                      <v:stroke color="black" weight="12600" joinstyle="miter" endcap="flat"/>
                      <w10:wrap type="none"/>
                    </v:shape>
                  </w:pict>
                </mc:Fallback>
              </mc:AlternateContent>
            </w:r>
          </w:p>
        </w:tc>
        <w:tc>
          <w:tcPr>
            <w:tcW w:w="682" w:type="dxa"/>
            <w:tcBorders/>
            <w:vAlign w:val="center"/>
          </w:tcPr>
          <w:p>
            <w:pPr>
              <w:pStyle w:val="Norml"/>
              <w:jc w:val="center"/>
              <w:rPr>
                <w:sz w:val="23"/>
                <w:szCs w:val="23"/>
              </w:rPr>
            </w:pPr>
            <w:r>
              <w:rPr>
                <w:sz w:val="23"/>
                <w:szCs w:val="23"/>
              </w:rPr>
              <w:t>1.</w:t>
            </w:r>
          </w:p>
        </w:tc>
        <w:tc>
          <w:tcPr>
            <w:tcW w:w="7742" w:type="dxa"/>
            <w:tcBorders/>
            <w:vAlign w:val="center"/>
          </w:tcPr>
          <w:p>
            <w:pPr>
              <w:pStyle w:val="Norml"/>
              <w:jc w:val="both"/>
              <w:rPr>
                <w:kern w:val="2"/>
                <w:sz w:val="23"/>
                <w:szCs w:val="23"/>
              </w:rPr>
            </w:pPr>
            <w:r>
              <w:rPr>
                <w:kern w:val="2"/>
                <w:sz w:val="23"/>
                <w:szCs w:val="23"/>
              </w:rPr>
            </w:r>
          </w:p>
          <w:p>
            <w:pPr>
              <w:pStyle w:val="Norml"/>
              <w:jc w:val="both"/>
              <w:rPr/>
            </w:pPr>
            <w:r>
              <w:rPr>
                <w:rStyle w:val="Bekezdsalapbettpusa"/>
                <w:kern w:val="2"/>
                <w:sz w:val="23"/>
                <w:szCs w:val="23"/>
              </w:rPr>
              <w:t xml:space="preserve">amennyiben az épületnek több tulajdonosa van, valamennyi - a pályázaton részt nem vevő – </w:t>
            </w:r>
            <w:r>
              <w:rPr>
                <w:rStyle w:val="Bekezdsalapbettpusa"/>
                <w:b/>
                <w:kern w:val="2"/>
                <w:sz w:val="23"/>
                <w:szCs w:val="23"/>
              </w:rPr>
              <w:t>tulajdonos hozzájáruló nyilatkozata, hozzájárulása</w:t>
            </w:r>
          </w:p>
          <w:p>
            <w:pPr>
              <w:pStyle w:val="Norml"/>
              <w:jc w:val="both"/>
              <w:rPr>
                <w:b/>
                <w:kern w:val="2"/>
                <w:sz w:val="23"/>
                <w:szCs w:val="23"/>
              </w:rPr>
            </w:pPr>
            <w:r>
              <w:rPr>
                <w:b/>
                <w:kern w:val="2"/>
                <w:sz w:val="23"/>
                <w:szCs w:val="23"/>
              </w:rPr>
            </w:r>
          </w:p>
        </w:tc>
      </w:tr>
      <w:tr>
        <w:trPr/>
        <w:tc>
          <w:tcPr>
            <w:tcW w:w="646" w:type="dxa"/>
            <w:tcBorders/>
            <w:vAlign w:val="center"/>
          </w:tcPr>
          <w:p>
            <w:pPr>
              <w:pStyle w:val="Norml"/>
              <w:rPr>
                <w:sz w:val="23"/>
                <w:szCs w:val="23"/>
                <w:lang w:eastAsia="hu-HU" w:bidi="ar-SA"/>
              </w:rPr>
            </w:pPr>
            <w:r>
              <w:rPr/>
              <mc:AlternateContent>
                <mc:Choice Requires="wps">
                  <w:drawing>
                    <wp:anchor behindDoc="0" distT="0" distB="0" distL="0" distR="0" simplePos="0" locked="0" layoutInCell="0" allowOverlap="1" relativeHeight="3">
                      <wp:simplePos x="0" y="0"/>
                      <wp:positionH relativeFrom="column">
                        <wp:posOffset>34925</wp:posOffset>
                      </wp:positionH>
                      <wp:positionV relativeFrom="paragraph">
                        <wp:posOffset>28575</wp:posOffset>
                      </wp:positionV>
                      <wp:extent cx="226695" cy="182880"/>
                      <wp:effectExtent l="6985" t="6350" r="6350" b="6985"/>
                      <wp:wrapNone/>
                      <wp:docPr id="2" name="Téglalap 2"/>
                      <a:graphic xmlns:a="http://schemas.openxmlformats.org/drawingml/2006/main">
                        <a:graphicData uri="http://schemas.microsoft.com/office/word/2010/wordprocessingShape">
                          <wps:wsp>
                            <wps:cNvSpPr/>
                            <wps:spPr>
                              <a:xfrm>
                                <a:off x="0" y="0"/>
                                <a:ext cx="226800" cy="182880"/>
                              </a:xfrm>
                              <a:custGeom>
                                <a:avLst/>
                                <a:gdLst/>
                                <a:ahLst/>
                                <a:rect l="l" t="t" r="r" b="b"/>
                                <a:pathLst>
                                  <a:path w="21600" h="21600">
                                    <a:moveTo>
                                      <a:pt x="0" y="0"/>
                                    </a:moveTo>
                                    <a:lnTo>
                                      <a:pt x="21600" y="0"/>
                                    </a:lnTo>
                                    <a:lnTo>
                                      <a:pt x="21600" y="21600"/>
                                    </a:lnTo>
                                    <a:lnTo>
                                      <a:pt x="0" y="21600"/>
                                    </a:lnTo>
                                    <a:close/>
                                  </a:path>
                                </a:pathLst>
                              </a:custGeom>
                              <a:noFill/>
                              <a:ln w="12600">
                                <a:solidFill>
                                  <a:srgbClr val="000000"/>
                                </a:solidFill>
                                <a:miter/>
                              </a:ln>
                            </wps:spPr>
                            <wps:style>
                              <a:lnRef idx="0"/>
                              <a:fillRef idx="0"/>
                              <a:effectRef idx="0"/>
                              <a:fontRef idx="minor"/>
                            </wps:style>
                            <wps:bodyPr/>
                          </wps:wsp>
                        </a:graphicData>
                      </a:graphic>
                    </wp:anchor>
                  </w:drawing>
                </mc:Choice>
                <mc:Fallback>
                  <w:pict>
                    <v:shape id="shape_0" ID="Téglalap 2" coordsize="21600,21600" path="m0,0l21600,0l21600,21600l0,21600xe" stroked="t" o:allowincell="f" style="position:absolute;margin-left:2.75pt;margin-top:2.25pt;width:17.8pt;height:14.35pt;mso-wrap-style:none;v-text-anchor:middle">
                      <v:fill o:detectmouseclick="t" on="false"/>
                      <v:stroke color="black" weight="12600" joinstyle="miter" endcap="flat"/>
                      <w10:wrap type="none"/>
                    </v:shape>
                  </w:pict>
                </mc:Fallback>
              </mc:AlternateContent>
            </w:r>
          </w:p>
        </w:tc>
        <w:tc>
          <w:tcPr>
            <w:tcW w:w="682" w:type="dxa"/>
            <w:tcBorders/>
            <w:vAlign w:val="center"/>
          </w:tcPr>
          <w:p>
            <w:pPr>
              <w:pStyle w:val="Norml"/>
              <w:jc w:val="center"/>
              <w:rPr>
                <w:sz w:val="23"/>
                <w:szCs w:val="23"/>
              </w:rPr>
            </w:pPr>
            <w:r>
              <w:rPr>
                <w:sz w:val="23"/>
                <w:szCs w:val="23"/>
              </w:rPr>
              <w:t>2.</w:t>
            </w:r>
          </w:p>
        </w:tc>
        <w:tc>
          <w:tcPr>
            <w:tcW w:w="7742" w:type="dxa"/>
            <w:tcBorders/>
            <w:vAlign w:val="center"/>
          </w:tcPr>
          <w:p>
            <w:pPr>
              <w:pStyle w:val="Norml"/>
              <w:jc w:val="both"/>
              <w:rPr>
                <w:kern w:val="2"/>
                <w:sz w:val="23"/>
                <w:szCs w:val="23"/>
              </w:rPr>
            </w:pPr>
            <w:r>
              <w:rPr>
                <w:kern w:val="2"/>
                <w:sz w:val="23"/>
                <w:szCs w:val="23"/>
              </w:rPr>
            </w:r>
          </w:p>
          <w:p>
            <w:pPr>
              <w:pStyle w:val="Norml"/>
              <w:jc w:val="both"/>
              <w:rPr/>
            </w:pPr>
            <w:r>
              <w:rPr>
                <w:rStyle w:val="Bekezdsalapbettpusa"/>
                <w:kern w:val="2"/>
                <w:sz w:val="23"/>
                <w:szCs w:val="23"/>
              </w:rPr>
              <w:t xml:space="preserve">amennyiben nem az ingatlan tulajdonosa a pályázó, </w:t>
            </w:r>
            <w:r>
              <w:rPr>
                <w:rStyle w:val="Bekezdsalapbettpusa"/>
                <w:b/>
                <w:kern w:val="2"/>
                <w:sz w:val="23"/>
                <w:szCs w:val="23"/>
              </w:rPr>
              <w:t>tulajdonosi hozzájárulás(ok)</w:t>
            </w:r>
          </w:p>
          <w:p>
            <w:pPr>
              <w:pStyle w:val="Norml"/>
              <w:jc w:val="both"/>
              <w:rPr>
                <w:b/>
                <w:kern w:val="2"/>
                <w:sz w:val="23"/>
                <w:szCs w:val="23"/>
              </w:rPr>
            </w:pPr>
            <w:r>
              <w:rPr>
                <w:b/>
                <w:kern w:val="2"/>
                <w:sz w:val="23"/>
                <w:szCs w:val="23"/>
              </w:rPr>
            </w:r>
          </w:p>
        </w:tc>
      </w:tr>
      <w:tr>
        <w:trPr/>
        <w:tc>
          <w:tcPr>
            <w:tcW w:w="646" w:type="dxa"/>
            <w:tcBorders/>
            <w:vAlign w:val="center"/>
          </w:tcPr>
          <w:p>
            <w:pPr>
              <w:pStyle w:val="Norml"/>
              <w:rPr>
                <w:sz w:val="23"/>
                <w:szCs w:val="23"/>
                <w:lang w:eastAsia="hu-HU" w:bidi="ar-SA"/>
              </w:rPr>
            </w:pPr>
            <w:r>
              <w:rPr/>
              <mc:AlternateContent>
                <mc:Choice Requires="wps">
                  <w:drawing>
                    <wp:anchor behindDoc="0" distT="0" distB="0" distL="0" distR="0" simplePos="0" locked="0" layoutInCell="0" allowOverlap="1" relativeHeight="4">
                      <wp:simplePos x="0" y="0"/>
                      <wp:positionH relativeFrom="column">
                        <wp:posOffset>25400</wp:posOffset>
                      </wp:positionH>
                      <wp:positionV relativeFrom="paragraph">
                        <wp:posOffset>7620</wp:posOffset>
                      </wp:positionV>
                      <wp:extent cx="226695" cy="182880"/>
                      <wp:effectExtent l="6985" t="6350" r="6350" b="6985"/>
                      <wp:wrapNone/>
                      <wp:docPr id="3" name="Téglalap 3"/>
                      <a:graphic xmlns:a="http://schemas.openxmlformats.org/drawingml/2006/main">
                        <a:graphicData uri="http://schemas.microsoft.com/office/word/2010/wordprocessingShape">
                          <wps:wsp>
                            <wps:cNvSpPr/>
                            <wps:spPr>
                              <a:xfrm>
                                <a:off x="0" y="0"/>
                                <a:ext cx="226800" cy="182880"/>
                              </a:xfrm>
                              <a:custGeom>
                                <a:avLst/>
                                <a:gdLst/>
                                <a:ahLst/>
                                <a:rect l="l" t="t" r="r" b="b"/>
                                <a:pathLst>
                                  <a:path w="21600" h="21600">
                                    <a:moveTo>
                                      <a:pt x="0" y="0"/>
                                    </a:moveTo>
                                    <a:lnTo>
                                      <a:pt x="21600" y="0"/>
                                    </a:lnTo>
                                    <a:lnTo>
                                      <a:pt x="21600" y="21600"/>
                                    </a:lnTo>
                                    <a:lnTo>
                                      <a:pt x="0" y="21600"/>
                                    </a:lnTo>
                                    <a:close/>
                                  </a:path>
                                </a:pathLst>
                              </a:custGeom>
                              <a:noFill/>
                              <a:ln w="12600">
                                <a:solidFill>
                                  <a:srgbClr val="000000"/>
                                </a:solidFill>
                                <a:miter/>
                              </a:ln>
                            </wps:spPr>
                            <wps:style>
                              <a:lnRef idx="0"/>
                              <a:fillRef idx="0"/>
                              <a:effectRef idx="0"/>
                              <a:fontRef idx="minor"/>
                            </wps:style>
                            <wps:bodyPr/>
                          </wps:wsp>
                        </a:graphicData>
                      </a:graphic>
                    </wp:anchor>
                  </w:drawing>
                </mc:Choice>
                <mc:Fallback>
                  <w:pict>
                    <v:shape id="shape_0" ID="Téglalap 3" coordsize="21600,21600" path="m0,0l21600,0l21600,21600l0,21600xe" stroked="t" o:allowincell="f" style="position:absolute;margin-left:2pt;margin-top:0.6pt;width:17.8pt;height:14.35pt;mso-wrap-style:none;v-text-anchor:middle">
                      <v:fill o:detectmouseclick="t" on="false"/>
                      <v:stroke color="black" weight="12600" joinstyle="miter" endcap="flat"/>
                      <w10:wrap type="none"/>
                    </v:shape>
                  </w:pict>
                </mc:Fallback>
              </mc:AlternateContent>
            </w:r>
          </w:p>
        </w:tc>
        <w:tc>
          <w:tcPr>
            <w:tcW w:w="682" w:type="dxa"/>
            <w:tcBorders/>
            <w:vAlign w:val="center"/>
          </w:tcPr>
          <w:p>
            <w:pPr>
              <w:pStyle w:val="Norml"/>
              <w:jc w:val="center"/>
              <w:rPr>
                <w:sz w:val="23"/>
                <w:szCs w:val="23"/>
              </w:rPr>
            </w:pPr>
            <w:r>
              <w:rPr>
                <w:sz w:val="23"/>
                <w:szCs w:val="23"/>
              </w:rPr>
              <w:t>3.</w:t>
            </w:r>
          </w:p>
        </w:tc>
        <w:tc>
          <w:tcPr>
            <w:tcW w:w="7742" w:type="dxa"/>
            <w:tcBorders/>
            <w:vAlign w:val="center"/>
          </w:tcPr>
          <w:p>
            <w:pPr>
              <w:pStyle w:val="Norml"/>
              <w:jc w:val="both"/>
              <w:rPr>
                <w:kern w:val="2"/>
                <w:sz w:val="23"/>
                <w:szCs w:val="23"/>
              </w:rPr>
            </w:pPr>
            <w:r>
              <w:rPr>
                <w:kern w:val="2"/>
                <w:sz w:val="23"/>
                <w:szCs w:val="23"/>
              </w:rPr>
            </w:r>
          </w:p>
          <w:p>
            <w:pPr>
              <w:pStyle w:val="Norml"/>
              <w:jc w:val="both"/>
              <w:rPr/>
            </w:pPr>
            <w:r>
              <w:rPr>
                <w:rStyle w:val="Bekezdsalapbettpusa"/>
                <w:kern w:val="2"/>
                <w:sz w:val="23"/>
                <w:szCs w:val="23"/>
              </w:rPr>
              <w:t xml:space="preserve">a cívis karakter jegyeinek megállapításához az épület külső, belső állapotát bemutató színes </w:t>
            </w:r>
            <w:r>
              <w:rPr>
                <w:rStyle w:val="Bekezdsalapbettpusa"/>
                <w:b/>
                <w:kern w:val="2"/>
                <w:sz w:val="23"/>
                <w:szCs w:val="23"/>
              </w:rPr>
              <w:t>fotódokumentáció</w:t>
            </w:r>
            <w:r>
              <w:rPr>
                <w:rStyle w:val="Bekezdsalapbettpusa"/>
                <w:kern w:val="2"/>
                <w:sz w:val="23"/>
                <w:szCs w:val="23"/>
              </w:rPr>
              <w:t>, mely teljeskörűen bemutatja az épület külső, vizuális megjelenését, valamint annak főbb belső tereit és a környezettel való kapcsolatát</w:t>
            </w:r>
          </w:p>
          <w:p>
            <w:pPr>
              <w:pStyle w:val="Norml"/>
              <w:jc w:val="both"/>
              <w:rPr>
                <w:kern w:val="2"/>
                <w:sz w:val="23"/>
                <w:szCs w:val="23"/>
              </w:rPr>
            </w:pPr>
            <w:r>
              <w:rPr>
                <w:kern w:val="2"/>
                <w:sz w:val="23"/>
                <w:szCs w:val="23"/>
              </w:rPr>
            </w:r>
          </w:p>
        </w:tc>
      </w:tr>
      <w:tr>
        <w:trPr/>
        <w:tc>
          <w:tcPr>
            <w:tcW w:w="646" w:type="dxa"/>
            <w:tcBorders/>
            <w:vAlign w:val="center"/>
          </w:tcPr>
          <w:p>
            <w:pPr>
              <w:pStyle w:val="Norml"/>
              <w:rPr>
                <w:sz w:val="23"/>
                <w:szCs w:val="23"/>
                <w:lang w:eastAsia="hu-HU" w:bidi="ar-SA"/>
              </w:rPr>
            </w:pPr>
            <w:r>
              <w:rPr>
                <w:sz w:val="23"/>
                <w:szCs w:val="23"/>
                <w:lang w:eastAsia="hu-HU" w:bidi="ar-SA"/>
              </w:rPr>
            </w:r>
          </w:p>
        </w:tc>
        <w:tc>
          <w:tcPr>
            <w:tcW w:w="682" w:type="dxa"/>
            <w:tcBorders/>
            <w:vAlign w:val="center"/>
          </w:tcPr>
          <w:p>
            <w:pPr>
              <w:pStyle w:val="Norml"/>
              <w:jc w:val="center"/>
              <w:rPr>
                <w:sz w:val="23"/>
                <w:szCs w:val="23"/>
              </w:rPr>
            </w:pPr>
            <w:r>
              <w:rPr>
                <w:sz w:val="23"/>
                <w:szCs w:val="23"/>
              </w:rPr>
            </w:r>
          </w:p>
        </w:tc>
        <w:tc>
          <w:tcPr>
            <w:tcW w:w="7742" w:type="dxa"/>
            <w:tcBorders/>
            <w:vAlign w:val="center"/>
          </w:tcPr>
          <w:p>
            <w:pPr>
              <w:pStyle w:val="Norml"/>
              <w:jc w:val="both"/>
              <w:rPr>
                <w:kern w:val="2"/>
                <w:sz w:val="23"/>
                <w:szCs w:val="23"/>
              </w:rPr>
            </w:pPr>
            <w:r>
              <w:rPr>
                <w:kern w:val="2"/>
                <w:sz w:val="23"/>
                <w:szCs w:val="23"/>
              </w:rPr>
            </w:r>
          </w:p>
        </w:tc>
      </w:tr>
      <w:tr>
        <w:trPr/>
        <w:tc>
          <w:tcPr>
            <w:tcW w:w="646" w:type="dxa"/>
            <w:tcBorders/>
            <w:vAlign w:val="center"/>
          </w:tcPr>
          <w:p>
            <w:pPr>
              <w:pStyle w:val="Norml"/>
              <w:rPr>
                <w:sz w:val="23"/>
                <w:szCs w:val="23"/>
                <w:lang w:eastAsia="hu-HU" w:bidi="ar-SA"/>
              </w:rPr>
            </w:pPr>
            <w:r>
              <w:rPr/>
              <mc:AlternateContent>
                <mc:Choice Requires="wps">
                  <w:drawing>
                    <wp:anchor behindDoc="0" distT="0" distB="0" distL="0" distR="0" simplePos="0" locked="0" layoutInCell="0" allowOverlap="1" relativeHeight="5">
                      <wp:simplePos x="0" y="0"/>
                      <wp:positionH relativeFrom="column">
                        <wp:posOffset>26670</wp:posOffset>
                      </wp:positionH>
                      <wp:positionV relativeFrom="paragraph">
                        <wp:posOffset>80010</wp:posOffset>
                      </wp:positionV>
                      <wp:extent cx="226695" cy="182880"/>
                      <wp:effectExtent l="6985" t="6350" r="6985" b="6985"/>
                      <wp:wrapNone/>
                      <wp:docPr id="4" name="Téglalap 1"/>
                      <a:graphic xmlns:a="http://schemas.openxmlformats.org/drawingml/2006/main">
                        <a:graphicData uri="http://schemas.microsoft.com/office/word/2010/wordprocessingShape">
                          <wps:wsp>
                            <wps:cNvSpPr/>
                            <wps:spPr>
                              <a:xfrm>
                                <a:off x="0" y="0"/>
                                <a:ext cx="226800" cy="182880"/>
                              </a:xfrm>
                              <a:custGeom>
                                <a:avLst/>
                                <a:gdLst/>
                                <a:ahLst/>
                                <a:rect l="l" t="t" r="r" b="b"/>
                                <a:pathLst>
                                  <a:path w="21600" h="21600">
                                    <a:moveTo>
                                      <a:pt x="0" y="0"/>
                                    </a:moveTo>
                                    <a:lnTo>
                                      <a:pt x="21600" y="0"/>
                                    </a:lnTo>
                                    <a:lnTo>
                                      <a:pt x="21600" y="21600"/>
                                    </a:lnTo>
                                    <a:lnTo>
                                      <a:pt x="0" y="21600"/>
                                    </a:lnTo>
                                    <a:close/>
                                  </a:path>
                                </a:pathLst>
                              </a:custGeom>
                              <a:noFill/>
                              <a:ln w="12600">
                                <a:solidFill>
                                  <a:srgbClr val="000000"/>
                                </a:solidFill>
                                <a:miter/>
                              </a:ln>
                            </wps:spPr>
                            <wps:style>
                              <a:lnRef idx="0"/>
                              <a:fillRef idx="0"/>
                              <a:effectRef idx="0"/>
                              <a:fontRef idx="minor"/>
                            </wps:style>
                            <wps:bodyPr/>
                          </wps:wsp>
                        </a:graphicData>
                      </a:graphic>
                    </wp:anchor>
                  </w:drawing>
                </mc:Choice>
                <mc:Fallback>
                  <w:pict>
                    <v:shape id="shape_0" ID="Téglalap 1" coordsize="21600,21600" path="m0,0l21600,0l21600,21600l0,21600xe" stroked="t" o:allowincell="f" style="position:absolute;margin-left:2.1pt;margin-top:6.3pt;width:17.8pt;height:14.35pt;mso-wrap-style:none;v-text-anchor:middle">
                      <v:fill o:detectmouseclick="t" on="false"/>
                      <v:stroke color="black" weight="12600" joinstyle="miter" endcap="flat"/>
                      <w10:wrap type="none"/>
                    </v:shape>
                  </w:pict>
                </mc:Fallback>
              </mc:AlternateContent>
            </w:r>
          </w:p>
        </w:tc>
        <w:tc>
          <w:tcPr>
            <w:tcW w:w="682" w:type="dxa"/>
            <w:tcBorders/>
            <w:vAlign w:val="center"/>
          </w:tcPr>
          <w:p>
            <w:pPr>
              <w:pStyle w:val="Norml"/>
              <w:jc w:val="center"/>
              <w:rPr>
                <w:sz w:val="23"/>
                <w:szCs w:val="23"/>
              </w:rPr>
            </w:pPr>
            <w:r>
              <w:rPr>
                <w:sz w:val="23"/>
                <w:szCs w:val="23"/>
              </w:rPr>
              <w:t>4.</w:t>
            </w:r>
          </w:p>
        </w:tc>
        <w:tc>
          <w:tcPr>
            <w:tcW w:w="7742" w:type="dxa"/>
            <w:tcBorders/>
            <w:vAlign w:val="center"/>
          </w:tcPr>
          <w:p>
            <w:pPr>
              <w:pStyle w:val="Norml"/>
              <w:suppressAutoHyphens w:val="false"/>
              <w:jc w:val="both"/>
              <w:textAlignment w:val="auto"/>
              <w:rPr>
                <w:bCs/>
                <w:sz w:val="23"/>
                <w:szCs w:val="23"/>
              </w:rPr>
            </w:pPr>
            <w:r>
              <w:rPr>
                <w:bCs/>
                <w:sz w:val="23"/>
                <w:szCs w:val="23"/>
              </w:rPr>
            </w:r>
          </w:p>
          <w:p>
            <w:pPr>
              <w:pStyle w:val="Norml"/>
              <w:suppressAutoHyphens w:val="false"/>
              <w:jc w:val="both"/>
              <w:textAlignment w:val="auto"/>
              <w:rPr/>
            </w:pPr>
            <w:r>
              <w:rPr>
                <w:rStyle w:val="Bekezdsalapbettpusa"/>
                <w:bCs/>
                <w:sz w:val="23"/>
                <w:szCs w:val="23"/>
              </w:rPr>
              <w:t xml:space="preserve">a pályázati felhívás 2. mellékletét képező </w:t>
            </w:r>
            <w:r>
              <w:rPr>
                <w:rStyle w:val="Bekezdsalapbettpusa"/>
                <w:b/>
                <w:bCs/>
                <w:sz w:val="23"/>
                <w:szCs w:val="23"/>
              </w:rPr>
              <w:t>nyilatkozat</w:t>
            </w:r>
            <w:r>
              <w:rPr>
                <w:rStyle w:val="Bekezdsalapbettpusa"/>
                <w:bCs/>
                <w:sz w:val="23"/>
                <w:szCs w:val="23"/>
              </w:rPr>
              <w:t xml:space="preserve"> (több pályázó esetén valamennyi pályázónak külön-külön ki kell töltenie)</w:t>
            </w:r>
          </w:p>
          <w:p>
            <w:pPr>
              <w:pStyle w:val="Norml"/>
              <w:suppressAutoHyphens w:val="false"/>
              <w:jc w:val="both"/>
              <w:textAlignment w:val="auto"/>
              <w:rPr>
                <w:bCs/>
                <w:sz w:val="23"/>
                <w:szCs w:val="23"/>
              </w:rPr>
            </w:pPr>
            <w:r>
              <w:rPr>
                <w:bCs/>
                <w:sz w:val="23"/>
                <w:szCs w:val="23"/>
              </w:rPr>
            </w:r>
          </w:p>
        </w:tc>
      </w:tr>
    </w:tbl>
    <w:p>
      <w:pPr>
        <w:pStyle w:val="Norml"/>
        <w:suppressAutoHyphens w:val="false"/>
        <w:textAlignment w:val="auto"/>
        <w:rPr>
          <w:bCs/>
          <w:sz w:val="23"/>
          <w:szCs w:val="23"/>
        </w:rPr>
      </w:pPr>
      <w:r>
        <w:rPr>
          <w:bCs/>
          <w:sz w:val="23"/>
          <w:szCs w:val="23"/>
        </w:rPr>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A jelen pályázati adatlapon megadott személyes adataim kezelésével kapcsolatosan nyilatkozom, hogy Debrecen Megyei Jogú Város Polgármesteri Hivatala, mint adatkezelő Adatvédelmi Tájékoztatójában foglaltakat megismertem és tudomásul vettem. Kijelentem, hogy az általam megadott adatok a valóságnak megfelelnek.</w:t>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Kelt:………………………………..</w:t>
      </w:r>
    </w:p>
    <w:p>
      <w:pPr>
        <w:pStyle w:val="Norml"/>
        <w:rPr>
          <w:rFonts w:eastAsia="Calibri"/>
          <w:sz w:val="23"/>
          <w:szCs w:val="23"/>
          <w:lang w:eastAsia="en-US"/>
        </w:rPr>
      </w:pPr>
      <w:r>
        <w:rPr>
          <w:rFonts w:eastAsia="Calibri"/>
          <w:sz w:val="23"/>
          <w:szCs w:val="23"/>
          <w:lang w:eastAsia="en-US"/>
        </w:rPr>
      </w:r>
    </w:p>
    <w:p>
      <w:pPr>
        <w:pStyle w:val="Norml"/>
        <w:tabs>
          <w:tab w:val="clear" w:pos="708"/>
        </w:tabs>
        <w:ind w:left="4956" w:hanging="0"/>
        <w:rPr>
          <w:rFonts w:eastAsia="Calibri"/>
          <w:sz w:val="23"/>
          <w:szCs w:val="23"/>
          <w:lang w:eastAsia="en-US"/>
        </w:rPr>
      </w:pPr>
      <w:r>
        <w:rPr>
          <w:rFonts w:eastAsia="Calibri"/>
          <w:sz w:val="23"/>
          <w:szCs w:val="23"/>
          <w:lang w:eastAsia="en-US"/>
        </w:rPr>
        <w:t>……</w:t>
      </w:r>
      <w:r>
        <w:rPr>
          <w:rFonts w:eastAsia="Calibri"/>
          <w:sz w:val="23"/>
          <w:szCs w:val="23"/>
          <w:lang w:eastAsia="en-US"/>
        </w:rPr>
        <w:t>..……………………………………..</w:t>
      </w:r>
    </w:p>
    <w:p>
      <w:pPr>
        <w:pStyle w:val="Norml"/>
        <w:tabs>
          <w:tab w:val="clear" w:pos="708"/>
        </w:tabs>
        <w:ind w:left="5664" w:firstLine="708"/>
        <w:jc w:val="both"/>
        <w:rPr>
          <w:rFonts w:eastAsia="Calibri"/>
          <w:b/>
          <w:sz w:val="23"/>
          <w:szCs w:val="23"/>
          <w:lang w:eastAsia="en-US"/>
        </w:rPr>
      </w:pPr>
      <w:r>
        <w:rPr>
          <w:rFonts w:eastAsia="Calibri"/>
          <w:b/>
          <w:sz w:val="23"/>
          <w:szCs w:val="23"/>
          <w:lang w:eastAsia="en-US"/>
        </w:rPr>
        <w:t>pályázó(k)</w:t>
      </w:r>
    </w:p>
    <w:p>
      <w:pPr>
        <w:pStyle w:val="Norml"/>
        <w:tabs>
          <w:tab w:val="clear" w:pos="708"/>
        </w:tabs>
        <w:ind w:left="5664" w:firstLine="708"/>
        <w:jc w:val="both"/>
        <w:rPr>
          <w:rFonts w:eastAsia="Calibri"/>
          <w:b/>
          <w:sz w:val="23"/>
          <w:szCs w:val="23"/>
          <w:lang w:eastAsia="en-US"/>
        </w:rPr>
      </w:pPr>
      <w:r>
        <w:rPr>
          <w:rFonts w:eastAsia="Calibri"/>
          <w:b/>
          <w:sz w:val="23"/>
          <w:szCs w:val="23"/>
          <w:lang w:eastAsia="en-US"/>
        </w:rPr>
      </w:r>
    </w:p>
    <w:p>
      <w:pPr>
        <w:pStyle w:val="Norml"/>
        <w:tabs>
          <w:tab w:val="clear" w:pos="708"/>
          <w:tab w:val="center" w:pos="7371" w:leader="none"/>
        </w:tabs>
        <w:jc w:val="center"/>
        <w:rPr>
          <w:b/>
          <w:sz w:val="23"/>
          <w:szCs w:val="23"/>
        </w:rPr>
      </w:pPr>
      <w:r>
        <w:rPr>
          <w:b/>
          <w:sz w:val="23"/>
          <w:szCs w:val="23"/>
        </w:rPr>
      </w:r>
    </w:p>
    <w:p>
      <w:pPr>
        <w:pStyle w:val="Norml"/>
        <w:tabs>
          <w:tab w:val="clear" w:pos="708"/>
          <w:tab w:val="center" w:pos="7371" w:leader="none"/>
        </w:tabs>
        <w:jc w:val="center"/>
        <w:rPr>
          <w:b/>
          <w:sz w:val="23"/>
          <w:szCs w:val="23"/>
        </w:rPr>
      </w:pPr>
      <w:r>
        <w:rPr>
          <w:b/>
          <w:sz w:val="23"/>
          <w:szCs w:val="23"/>
        </w:rPr>
      </w:r>
    </w:p>
    <w:p>
      <w:pPr>
        <w:pStyle w:val="Norml"/>
        <w:tabs>
          <w:tab w:val="clear" w:pos="708"/>
          <w:tab w:val="center" w:pos="7371" w:leader="none"/>
        </w:tabs>
        <w:jc w:val="center"/>
        <w:rPr>
          <w:b/>
          <w:sz w:val="23"/>
          <w:szCs w:val="23"/>
        </w:rPr>
      </w:pPr>
      <w:r>
        <w:rPr>
          <w:b/>
          <w:sz w:val="23"/>
          <w:szCs w:val="23"/>
        </w:rPr>
      </w:r>
    </w:p>
    <w:p>
      <w:pPr>
        <w:pStyle w:val="Norml"/>
        <w:tabs>
          <w:tab w:val="clear" w:pos="708"/>
          <w:tab w:val="center" w:pos="7371" w:leader="none"/>
        </w:tabs>
        <w:jc w:val="center"/>
        <w:rPr>
          <w:b/>
          <w:sz w:val="23"/>
          <w:szCs w:val="23"/>
        </w:rPr>
      </w:pPr>
      <w:r>
        <w:rPr>
          <w:b/>
          <w:sz w:val="23"/>
          <w:szCs w:val="23"/>
        </w:rPr>
        <w:t>TÁJÉKOZTATÁS</w:t>
      </w:r>
    </w:p>
    <w:p>
      <w:pPr>
        <w:pStyle w:val="Norml"/>
        <w:tabs>
          <w:tab w:val="clear" w:pos="708"/>
          <w:tab w:val="center" w:pos="7371" w:leader="none"/>
        </w:tabs>
        <w:jc w:val="both"/>
        <w:rPr>
          <w:sz w:val="23"/>
          <w:szCs w:val="23"/>
        </w:rPr>
      </w:pPr>
      <w:r>
        <w:rPr>
          <w:sz w:val="23"/>
          <w:szCs w:val="23"/>
        </w:rPr>
      </w:r>
    </w:p>
    <w:p>
      <w:pPr>
        <w:pStyle w:val="Norml"/>
        <w:autoSpaceDE w:val="false"/>
        <w:jc w:val="center"/>
        <w:rPr>
          <w:b/>
          <w:bCs/>
          <w:sz w:val="23"/>
          <w:szCs w:val="23"/>
        </w:rPr>
      </w:pPr>
      <w:r>
        <w:rPr>
          <w:b/>
          <w:bCs/>
          <w:sz w:val="23"/>
          <w:szCs w:val="23"/>
        </w:rPr>
        <w:t>Adatkezelés a pályázati eljárás során</w:t>
      </w:r>
    </w:p>
    <w:p>
      <w:pPr>
        <w:pStyle w:val="Norml"/>
        <w:autoSpaceDE w:val="false"/>
        <w:jc w:val="center"/>
        <w:rPr>
          <w:b/>
          <w:bCs/>
          <w:sz w:val="23"/>
          <w:szCs w:val="23"/>
        </w:rPr>
      </w:pPr>
      <w:r>
        <w:rPr>
          <w:b/>
          <w:bCs/>
          <w:sz w:val="23"/>
          <w:szCs w:val="23"/>
        </w:rPr>
      </w:r>
    </w:p>
    <w:p>
      <w:pPr>
        <w:pStyle w:val="Norml"/>
        <w:ind w:right="1" w:hanging="0"/>
        <w:jc w:val="both"/>
        <w:rPr>
          <w:rFonts w:eastAsia="Noto Sans CJK SC Regular"/>
          <w:kern w:val="2"/>
          <w:sz w:val="23"/>
          <w:szCs w:val="23"/>
        </w:rPr>
      </w:pPr>
      <w:r>
        <w:rPr>
          <w:rFonts w:eastAsia="Noto Sans CJK SC Regular"/>
          <w:kern w:val="2"/>
          <w:sz w:val="23"/>
          <w:szCs w:val="23"/>
        </w:rPr>
        <w:t>Az Év Cívis Háza díj elnyerésére irányuló pályázati eljáráson való részvétel érdekében a jelen pályázati adatlapon megadott személyes adatok kezelésére vonatkozó lényeges információkat (így különösen az adatkezelés célját, jogalapját, a kezelt adatok körét, az adatkezelés időtartamát, az érintett jogait, jogorvoslati lehetőségeit) Debrecen Megyei Jogú Város Polgármesteri Hivatala Adatvédelmi Tájékoztatója tartalmazza, amely Debrecen Megyei Jogú Város Önkormányzata hivatalos honlapján hozzáférhető az alábbi linken:</w:t>
      </w:r>
    </w:p>
    <w:p>
      <w:pPr>
        <w:pStyle w:val="Norml"/>
        <w:ind w:right="1" w:hanging="0"/>
        <w:jc w:val="both"/>
        <w:rPr>
          <w:rFonts w:eastAsia="Noto Sans CJK SC Regular"/>
          <w:kern w:val="2"/>
          <w:sz w:val="23"/>
          <w:szCs w:val="23"/>
        </w:rPr>
      </w:pPr>
      <w:r>
        <w:rPr>
          <w:rFonts w:eastAsia="Noto Sans CJK SC Regular"/>
          <w:kern w:val="2"/>
          <w:sz w:val="23"/>
          <w:szCs w:val="23"/>
        </w:rPr>
      </w:r>
    </w:p>
    <w:p>
      <w:pPr>
        <w:pStyle w:val="Norml"/>
        <w:tabs>
          <w:tab w:val="clear" w:pos="708"/>
          <w:tab w:val="center" w:pos="7371" w:leader="none"/>
        </w:tabs>
        <w:jc w:val="both"/>
        <w:rPr/>
      </w:pPr>
      <w:hyperlink r:id="rId2" w:tgtFrame="_top">
        <w:r>
          <w:rPr>
            <w:rStyle w:val="Internet-hivatkozs"/>
            <w:sz w:val="23"/>
            <w:szCs w:val="23"/>
            <w:u w:val="single"/>
          </w:rPr>
          <w:t>https://www.debrecen.hu/hu/debreceni/adatvedelmi-szabalyok/</w:t>
        </w:r>
      </w:hyperlink>
      <w:r>
        <w:rPr>
          <w:rStyle w:val="Bekezdsalapbettpusa"/>
          <w:sz w:val="23"/>
          <w:szCs w:val="23"/>
          <w:u w:val="single"/>
        </w:rPr>
        <w:t>+</w:t>
      </w:r>
    </w:p>
    <w:p>
      <w:pPr>
        <w:pStyle w:val="Norml"/>
        <w:tabs>
          <w:tab w:val="clear" w:pos="708"/>
          <w:tab w:val="center" w:pos="7371" w:leader="none"/>
        </w:tabs>
        <w:jc w:val="both"/>
        <w:rPr/>
      </w:pPr>
      <w:r>
        <w:rPr/>
      </w:r>
    </w:p>
    <w:sectPr>
      <w:footerReference w:type="default" r:id="rId3"/>
      <w:type w:val="nextPage"/>
      <w:pgSz w:w="11906" w:h="16838"/>
      <w:pgMar w:left="1418" w:right="1418" w:gutter="0" w:header="0" w:top="708" w:footer="454" w:bottom="993"/>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fixed"/>
  </w:font>
  <w:font w:name="Wingdings">
    <w:charset w:val="02"/>
    <w:family w:val="auto"/>
    <w:pitch w:val="variable"/>
  </w:font>
  <w:font w:name="Tahoma">
    <w:charset w:val="ee"/>
    <w:family w:val="swiss"/>
    <w:pitch w:val="variable"/>
  </w:font>
  <w:font w:name="Arial">
    <w:charset w:val="ee"/>
    <w:family w:val="swiss"/>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jc w:val="center"/>
      <w:rPr/>
    </w:pPr>
    <w:r>
      <w:rPr/>
      <w:fldChar w:fldCharType="begin"/>
    </w:r>
    <w:r>
      <w:rPr/>
      <w:instrText xml:space="preserve"> PAGE </w:instrText>
    </w:r>
    <w:r>
      <w:rPr/>
      <w:fldChar w:fldCharType="separate"/>
    </w:r>
    <w:r>
      <w:rPr/>
      <w:t>2</w:t>
    </w:r>
    <w:r>
      <w:rPr/>
      <w:fldChar w:fldCharType="end"/>
    </w:r>
  </w:p>
  <w:p>
    <w:pPr>
      <w:pStyle w:val="Llb"/>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none"/>
      <w:suff w:val="nothing"/>
      <w:lvlText w:val="%1"/>
      <w:lvlJc w:val="left"/>
      <w:pPr>
        <w:tabs>
          <w:tab w:val="num" w:pos="0"/>
        </w:tabs>
        <w:ind w:left="0" w:hanging="0"/>
      </w:pPr>
    </w:lvl>
    <w:lvl w:ilvl="1">
      <w:start w:val="1"/>
      <w:pStyle w:val="Cmsor2"/>
      <w:numFmt w:val="none"/>
      <w:suff w:val="nothing"/>
      <w:lvlText w:val="%2"/>
      <w:lvlJc w:val="left"/>
      <w:pPr>
        <w:tabs>
          <w:tab w:val="num" w:pos="0"/>
        </w:tabs>
        <w:ind w:left="0" w:hanging="0"/>
      </w:pPr>
    </w:lvl>
    <w:lvl w:ilvl="2">
      <w:start w:val="1"/>
      <w:pStyle w:val="Cmsor3"/>
      <w:numFmt w:val="none"/>
      <w:suff w:val="nothing"/>
      <w:lvlText w:val="%3"/>
      <w:lvlJc w:val="left"/>
      <w:pPr>
        <w:tabs>
          <w:tab w:val="num" w:pos="0"/>
        </w:tabs>
        <w:ind w:left="0" w:hanging="0"/>
      </w:pPr>
    </w:lvl>
    <w:lvl w:ilvl="3">
      <w:start w:val="1"/>
      <w:pStyle w:val="Cmsor4"/>
      <w:numFmt w:val="none"/>
      <w:suff w:val="nothing"/>
      <w:lvlText w:val="%4"/>
      <w:lvlJc w:val="left"/>
      <w:pPr>
        <w:tabs>
          <w:tab w:val="num" w:pos="0"/>
        </w:tabs>
        <w:ind w:left="0" w:hanging="0"/>
      </w:pPr>
    </w:lvl>
    <w:lvl w:ilvl="4">
      <w:start w:val="1"/>
      <w:pStyle w:val="Cmsor5"/>
      <w:numFmt w:val="none"/>
      <w:suff w:val="nothing"/>
      <w:lvlText w:val="%5"/>
      <w:lvlJc w:val="left"/>
      <w:pPr>
        <w:tabs>
          <w:tab w:val="num" w:pos="0"/>
        </w:tabs>
        <w:ind w:left="0" w:hanging="0"/>
      </w:pPr>
    </w:lvl>
    <w:lvl w:ilvl="5">
      <w:start w:val="1"/>
      <w:pStyle w:val="Cmsor6"/>
      <w:numFmt w:val="none"/>
      <w:suff w:val="nothing"/>
      <w:lvlText w:val="%6"/>
      <w:lvlJc w:val="left"/>
      <w:pPr>
        <w:tabs>
          <w:tab w:val="num" w:pos="0"/>
        </w:tabs>
        <w:ind w:left="0" w:hanging="0"/>
      </w:pPr>
    </w:lvl>
    <w:lvl w:ilvl="6">
      <w:start w:val="1"/>
      <w:pStyle w:val="Cmsor7"/>
      <w:numFmt w:val="none"/>
      <w:suff w:val="nothing"/>
      <w:lvlText w:val="%7"/>
      <w:lvlJc w:val="left"/>
      <w:pPr>
        <w:tabs>
          <w:tab w:val="num" w:pos="0"/>
        </w:tabs>
        <w:ind w:left="0" w:hanging="0"/>
      </w:pPr>
    </w:lvl>
    <w:lvl w:ilvl="7">
      <w:start w:val="1"/>
      <w:pStyle w:val="Cmsor8"/>
      <w:numFmt w:val="none"/>
      <w:suff w:val="nothing"/>
      <w:lvlText w:val="%8"/>
      <w:lvlJc w:val="left"/>
      <w:pPr>
        <w:tabs>
          <w:tab w:val="num" w:pos="0"/>
        </w:tabs>
        <w:ind w:left="0" w:hanging="0"/>
      </w:pPr>
    </w:lvl>
    <w:lvl w:ilvl="8">
      <w:start w:val="1"/>
      <w:pStyle w:val="Cmsor9"/>
      <w:numFmt w:val="none"/>
      <w:suff w:val="nothing"/>
      <w:lvlText w:val="%9"/>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hu-HU" w:eastAsia="hu-HU" w:bidi="ar-SA"/>
    </w:rPr>
  </w:style>
  <w:style w:type="paragraph" w:styleId="Cmsor1">
    <w:name w:val="Heading 1"/>
    <w:next w:val="Norml"/>
    <w:qFormat/>
    <w:pPr>
      <w:keepNext w:val="true"/>
      <w:keepLines w:val="false"/>
      <w:pageBreakBefore w:val="false"/>
      <w:widowControl/>
      <w:numPr>
        <w:ilvl w:val="0"/>
        <w:numId w:val="1"/>
      </w:numPr>
      <w:pBdr/>
      <w:shd w:fill="auto" w:val="clear"/>
      <w:suppressAutoHyphens w:val="true"/>
      <w:kinsoku w:val="true"/>
      <w:overflowPunct w:val="true"/>
      <w:autoSpaceDE w:val="true"/>
      <w:bidi w:val="0"/>
      <w:snapToGrid w:val="true"/>
      <w:spacing w:lineRule="auto" w:line="240"/>
      <w:jc w:val="left"/>
      <w:textAlignment w:val="baseline"/>
      <w:outlineLvl w:val="0"/>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Cmsor2">
    <w:name w:val="Heading 2"/>
    <w:basedOn w:val="Norml"/>
    <w:next w:val="Norml"/>
    <w:qFormat/>
    <w:pPr>
      <w:keepNext w:val="true"/>
      <w:keepLines/>
      <w:numPr>
        <w:ilvl w:val="1"/>
        <w:numId w:val="1"/>
      </w:numPr>
      <w:suppressAutoHyphens w:val="true"/>
      <w:spacing w:before="200" w:after="0"/>
      <w:outlineLvl w:val="1"/>
    </w:pPr>
    <w:rPr>
      <w:b/>
      <w:color w:val="4F81BD"/>
      <w:sz w:val="26"/>
    </w:rPr>
  </w:style>
  <w:style w:type="paragraph" w:styleId="Cmsor3">
    <w:name w:val="Heading 3"/>
    <w:basedOn w:val="Norml"/>
    <w:next w:val="Norml"/>
    <w:qFormat/>
    <w:pPr>
      <w:keepNext w:val="true"/>
      <w:keepLines/>
      <w:numPr>
        <w:ilvl w:val="2"/>
        <w:numId w:val="1"/>
      </w:numPr>
      <w:suppressAutoHyphens w:val="true"/>
      <w:spacing w:before="200" w:after="0"/>
      <w:outlineLvl w:val="2"/>
    </w:pPr>
    <w:rPr>
      <w:b/>
      <w:color w:val="4F81BD"/>
    </w:rPr>
  </w:style>
  <w:style w:type="paragraph" w:styleId="Cmsor4">
    <w:name w:val="Heading 4"/>
    <w:basedOn w:val="Norml"/>
    <w:next w:val="Norml"/>
    <w:qFormat/>
    <w:pPr>
      <w:keepNext w:val="true"/>
      <w:keepLines/>
      <w:numPr>
        <w:ilvl w:val="3"/>
        <w:numId w:val="1"/>
      </w:numPr>
      <w:suppressAutoHyphens w:val="true"/>
      <w:spacing w:before="200" w:after="0"/>
      <w:outlineLvl w:val="3"/>
    </w:pPr>
    <w:rPr>
      <w:b/>
      <w:i/>
      <w:color w:val="4F81BD"/>
    </w:rPr>
  </w:style>
  <w:style w:type="paragraph" w:styleId="Cmsor5">
    <w:name w:val="Heading 5"/>
    <w:basedOn w:val="Norml"/>
    <w:next w:val="Norml"/>
    <w:qFormat/>
    <w:pPr>
      <w:keepNext w:val="true"/>
      <w:keepLines/>
      <w:numPr>
        <w:ilvl w:val="4"/>
        <w:numId w:val="1"/>
      </w:numPr>
      <w:suppressAutoHyphens w:val="true"/>
      <w:spacing w:before="200" w:after="0"/>
      <w:outlineLvl w:val="4"/>
    </w:pPr>
    <w:rPr>
      <w:color w:val="243F60"/>
    </w:rPr>
  </w:style>
  <w:style w:type="paragraph" w:styleId="Cmsor6">
    <w:name w:val="Heading 6"/>
    <w:basedOn w:val="Norml"/>
    <w:next w:val="Norml"/>
    <w:qFormat/>
    <w:pPr>
      <w:keepNext w:val="true"/>
      <w:keepLines/>
      <w:numPr>
        <w:ilvl w:val="5"/>
        <w:numId w:val="1"/>
      </w:numPr>
      <w:suppressAutoHyphens w:val="true"/>
      <w:spacing w:before="200" w:after="0"/>
      <w:outlineLvl w:val="5"/>
    </w:pPr>
    <w:rPr>
      <w:i/>
      <w:color w:val="243F60"/>
    </w:rPr>
  </w:style>
  <w:style w:type="paragraph" w:styleId="Cmsor7">
    <w:name w:val="Heading 7"/>
    <w:basedOn w:val="Norml"/>
    <w:next w:val="Norml"/>
    <w:qFormat/>
    <w:pPr>
      <w:keepNext w:val="true"/>
      <w:keepLines/>
      <w:numPr>
        <w:ilvl w:val="6"/>
        <w:numId w:val="1"/>
      </w:numPr>
      <w:suppressAutoHyphens w:val="true"/>
      <w:spacing w:before="200" w:after="0"/>
      <w:outlineLvl w:val="6"/>
    </w:pPr>
    <w:rPr>
      <w:i/>
      <w:color w:val="404040"/>
    </w:rPr>
  </w:style>
  <w:style w:type="paragraph" w:styleId="Cmsor8">
    <w:name w:val="Heading 8"/>
    <w:basedOn w:val="Norml"/>
    <w:next w:val="Norml"/>
    <w:qFormat/>
    <w:pPr>
      <w:keepNext w:val="true"/>
      <w:keepLines/>
      <w:numPr>
        <w:ilvl w:val="7"/>
        <w:numId w:val="1"/>
      </w:numPr>
      <w:suppressAutoHyphens w:val="true"/>
      <w:spacing w:before="200" w:after="0"/>
      <w:outlineLvl w:val="7"/>
    </w:pPr>
    <w:rPr>
      <w:color w:val="404040"/>
      <w:sz w:val="20"/>
    </w:rPr>
  </w:style>
  <w:style w:type="paragraph" w:styleId="Cmsor9">
    <w:name w:val="Heading 9"/>
    <w:basedOn w:val="Norml"/>
    <w:next w:val="Norml"/>
    <w:qFormat/>
    <w:pPr>
      <w:keepNext w:val="true"/>
      <w:keepLines/>
      <w:numPr>
        <w:ilvl w:val="8"/>
        <w:numId w:val="1"/>
      </w:numPr>
      <w:suppressAutoHyphens w:val="true"/>
      <w:spacing w:before="200" w:after="0"/>
      <w:outlineLvl w:val="8"/>
    </w:pPr>
    <w:rPr>
      <w:i/>
      <w:color w:val="404040"/>
      <w:sz w:val="20"/>
    </w:rPr>
  </w:style>
  <w:style w:type="character" w:styleId="Bekezdsalapbettpusa">
    <w:name w:val="Bekezdés alapbetűtípusa"/>
    <w:qFormat/>
    <w:rPr/>
  </w:style>
  <w:style w:type="character" w:styleId="Absatz-Standardschriftart">
    <w:name w:val="Absatz-Standardschriftart"/>
    <w:qFormat/>
    <w:rPr/>
  </w:style>
  <w:style w:type="character" w:styleId="WW-Absatz-Standardschriftart">
    <w:name w:val="WW-Absatz-Standardschriftart"/>
    <w:qFormat/>
    <w:rPr/>
  </w:style>
  <w:style w:type="character" w:styleId="Bekezdsalapbettpusa8">
    <w:name w:val="Bekezdés alapbetűtípusa8"/>
    <w:qFormat/>
    <w:rPr/>
  </w:style>
  <w:style w:type="character" w:styleId="Bekezdsalapbettpusa7">
    <w:name w:val="Bekezdés alapbetűtípusa7"/>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8Num3z0">
    <w:name w:val="WW8Num3z0"/>
    <w:qFormat/>
    <w:rPr>
      <w:b/>
      <w:i w:val="false"/>
    </w:rPr>
  </w:style>
  <w:style w:type="character" w:styleId="WW8Num3z1">
    <w:name w:val="WW8Num3z1"/>
    <w:qFormat/>
    <w:rPr>
      <w:rFonts w:ascii="Courier New" w:hAnsi="Courier New" w:cs="Courier New"/>
    </w:rPr>
  </w:style>
  <w:style w:type="character" w:styleId="WW8Num3z2">
    <w:name w:val="WW8Num3z2"/>
    <w:qFormat/>
    <w:rPr>
      <w:rFonts w:ascii="Wingdings" w:hAnsi="Wingdings"/>
    </w:rPr>
  </w:style>
  <w:style w:type="character" w:styleId="Bekezdsalapbettpusa6">
    <w:name w:val="Bekezdés alapbetűtípusa6"/>
    <w:qFormat/>
    <w:rPr/>
  </w:style>
  <w:style w:type="character" w:styleId="WW-Absatz-Standardschriftart111">
    <w:name w:val="WW-Absatz-Standardschriftart111"/>
    <w:qFormat/>
    <w:rPr/>
  </w:style>
  <w:style w:type="character" w:styleId="Bekezdsalapbettpusa5">
    <w:name w:val="Bekezdés alapbetűtípusa5"/>
    <w:qFormat/>
    <w:rPr/>
  </w:style>
  <w:style w:type="character" w:styleId="WW-Absatz-Standardschriftart1111">
    <w:name w:val="WW-Absatz-Standardschriftart1111"/>
    <w:qFormat/>
    <w:rPr/>
  </w:style>
  <w:style w:type="character" w:styleId="Bekezdsalapbettpusa4">
    <w:name w:val="Bekezdés alapbetűtípusa4"/>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Bekezdsalapbettpusa3">
    <w:name w:val="Bekezdés alapbetűtípusa3"/>
    <w:qFormat/>
    <w:rPr/>
  </w:style>
  <w:style w:type="character" w:styleId="WW-Absatz-Standardschriftart111111111">
    <w:name w:val="WW-Absatz-Standardschriftart111111111"/>
    <w:qFormat/>
    <w:rPr/>
  </w:style>
  <w:style w:type="character" w:styleId="Bekezdsalapbettpusa2">
    <w:name w:val="Bekezdés alapbetűtípusa2"/>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2z0">
    <w:name w:val="WW8Num2z0"/>
    <w:qFormat/>
    <w:rPr>
      <w:b/>
      <w:i w:val="false"/>
    </w:rPr>
  </w:style>
  <w:style w:type="character" w:styleId="WW8Num1z0">
    <w:name w:val="WW8Num1z0"/>
    <w:qFormat/>
    <w:rPr>
      <w:b/>
      <w:i w:val="false"/>
    </w:rPr>
  </w:style>
  <w:style w:type="character" w:styleId="Bekezdsalapbettpusa1">
    <w:name w:val="Bekezdés alapbetűtípusa1"/>
    <w:qFormat/>
    <w:rPr/>
  </w:style>
  <w:style w:type="character" w:styleId="Hiperhivatkozs">
    <w:name w:val="Hiperhivatkozás"/>
    <w:qFormat/>
    <w:rPr>
      <w:color w:val="0000FF"/>
      <w:u w:val="single"/>
    </w:rPr>
  </w:style>
  <w:style w:type="character" w:styleId="Lbjegyzet-karakterek">
    <w:name w:val="Lábjegyzet-karakterek"/>
    <w:qFormat/>
    <w:rPr>
      <w:vertAlign w:val="superscript"/>
    </w:rPr>
  </w:style>
  <w:style w:type="character" w:styleId="Kiemels2">
    <w:name w:val="Kiemelés2"/>
    <w:qFormat/>
    <w:rPr>
      <w:b/>
    </w:rPr>
  </w:style>
  <w:style w:type="character" w:styleId="Ershivatkozs">
    <w:name w:val="Erős hivatkozás"/>
    <w:qFormat/>
    <w:rPr>
      <w:b/>
      <w:smallCaps/>
      <w:color w:val="C0504D"/>
      <w:spacing w:val="5"/>
      <w:u w:val="single"/>
    </w:rPr>
  </w:style>
  <w:style w:type="character" w:styleId="Heading4Char">
    <w:name w:val="Heading 4 Char"/>
    <w:qFormat/>
    <w:rPr>
      <w:rFonts w:ascii="Times New Roman" w:hAnsi="Times New Roman" w:eastAsia="Times New Roman" w:cs="Times New Roman"/>
      <w:b/>
      <w:i/>
      <w:color w:val="4F81BD"/>
    </w:rPr>
  </w:style>
  <w:style w:type="character" w:styleId="Kiemels">
    <w:name w:val="Kiemelés"/>
    <w:qFormat/>
    <w:rPr>
      <w:i/>
    </w:rPr>
  </w:style>
  <w:style w:type="character" w:styleId="FootnoteTextChar">
    <w:name w:val="Footnote Text Char"/>
    <w:qFormat/>
    <w:rPr>
      <w:sz w:val="20"/>
    </w:rPr>
  </w:style>
  <w:style w:type="character" w:styleId="Knyvcme">
    <w:name w:val="Könyv címe"/>
    <w:qFormat/>
    <w:rPr>
      <w:b/>
      <w:smallCaps/>
      <w:spacing w:val="5"/>
    </w:rPr>
  </w:style>
  <w:style w:type="character" w:styleId="Heading6Char">
    <w:name w:val="Heading 6 Char"/>
    <w:qFormat/>
    <w:rPr>
      <w:rFonts w:ascii="Times New Roman" w:hAnsi="Times New Roman" w:eastAsia="Times New Roman" w:cs="Times New Roman"/>
      <w:i/>
      <w:color w:val="243F60"/>
    </w:rPr>
  </w:style>
  <w:style w:type="character" w:styleId="Finomhivatkozs">
    <w:name w:val="Finom hivatkozás"/>
    <w:qFormat/>
    <w:rPr>
      <w:smallCaps/>
      <w:color w:val="C0504D"/>
      <w:u w:val="single"/>
    </w:rPr>
  </w:style>
  <w:style w:type="character" w:styleId="IntenseQuoteChar">
    <w:name w:val="Intense Quote Char"/>
    <w:qFormat/>
    <w:rPr>
      <w:b/>
      <w:i/>
      <w:color w:val="4F81BD"/>
    </w:rPr>
  </w:style>
  <w:style w:type="character" w:styleId="Heading3Char">
    <w:name w:val="Heading 3 Char"/>
    <w:qFormat/>
    <w:rPr>
      <w:rFonts w:ascii="Times New Roman" w:hAnsi="Times New Roman" w:eastAsia="Times New Roman" w:cs="Times New Roman"/>
      <w:b/>
      <w:color w:val="4F81BD"/>
    </w:rPr>
  </w:style>
  <w:style w:type="character" w:styleId="Heading5Char">
    <w:name w:val="Heading 5 Char"/>
    <w:qFormat/>
    <w:rPr>
      <w:rFonts w:ascii="Times New Roman" w:hAnsi="Times New Roman" w:eastAsia="Times New Roman" w:cs="Times New Roman"/>
      <w:color w:val="243F60"/>
    </w:rPr>
  </w:style>
  <w:style w:type="character" w:styleId="Erskiemels">
    <w:name w:val="Erős kiemelés"/>
    <w:qFormat/>
    <w:rPr>
      <w:b/>
      <w:i/>
      <w:color w:val="4F81BD"/>
    </w:rPr>
  </w:style>
  <w:style w:type="character" w:styleId="Heading2Char">
    <w:name w:val="Heading 2 Char"/>
    <w:qFormat/>
    <w:rPr>
      <w:rFonts w:ascii="Times New Roman" w:hAnsi="Times New Roman" w:eastAsia="Times New Roman" w:cs="Times New Roman"/>
      <w:b/>
      <w:color w:val="4F81BD"/>
      <w:sz w:val="26"/>
    </w:rPr>
  </w:style>
  <w:style w:type="character" w:styleId="TitleChar">
    <w:name w:val="Title Char"/>
    <w:qFormat/>
    <w:rPr>
      <w:rFonts w:ascii="Times New Roman" w:hAnsi="Times New Roman" w:eastAsia="Times New Roman" w:cs="Times New Roman"/>
      <w:color w:val="17365D"/>
      <w:spacing w:val="5"/>
      <w:sz w:val="52"/>
    </w:rPr>
  </w:style>
  <w:style w:type="character" w:styleId="Heading7Char">
    <w:name w:val="Heading 7 Char"/>
    <w:qFormat/>
    <w:rPr>
      <w:rFonts w:ascii="Times New Roman" w:hAnsi="Times New Roman" w:eastAsia="Times New Roman" w:cs="Times New Roman"/>
      <w:i/>
      <w:color w:val="404040"/>
    </w:rPr>
  </w:style>
  <w:style w:type="character" w:styleId="Heading9Char">
    <w:name w:val="Heading 9 Char"/>
    <w:qFormat/>
    <w:rPr>
      <w:rFonts w:ascii="Times New Roman" w:hAnsi="Times New Roman" w:eastAsia="Times New Roman" w:cs="Times New Roman"/>
      <w:i/>
      <w:color w:val="404040"/>
      <w:sz w:val="20"/>
    </w:rPr>
  </w:style>
  <w:style w:type="character" w:styleId="Heading8Char">
    <w:name w:val="Heading 8 Char"/>
    <w:qFormat/>
    <w:rPr>
      <w:rFonts w:ascii="Times New Roman" w:hAnsi="Times New Roman" w:eastAsia="Times New Roman" w:cs="Times New Roman"/>
      <w:color w:val="404040"/>
      <w:sz w:val="20"/>
    </w:rPr>
  </w:style>
  <w:style w:type="character" w:styleId="Heading1Char">
    <w:name w:val="Heading 1 Char"/>
    <w:qFormat/>
    <w:rPr>
      <w:rFonts w:ascii="Times New Roman" w:hAnsi="Times New Roman" w:eastAsia="Times New Roman" w:cs="Times New Roman"/>
      <w:b/>
      <w:color w:val="365F91"/>
      <w:sz w:val="28"/>
    </w:rPr>
  </w:style>
  <w:style w:type="character" w:styleId="PlainTextChar">
    <w:name w:val="Plain Text Char"/>
    <w:qFormat/>
    <w:rPr>
      <w:rFonts w:ascii="Courier New" w:hAnsi="Courier New" w:cs="Courier New"/>
      <w:sz w:val="21"/>
    </w:rPr>
  </w:style>
  <w:style w:type="character" w:styleId="Vgjegyzet-karakterek">
    <w:name w:val="Végjegyzet-karakterek"/>
    <w:qFormat/>
    <w:rPr>
      <w:vertAlign w:val="superscript"/>
    </w:rPr>
  </w:style>
  <w:style w:type="character" w:styleId="Finomkiemels">
    <w:name w:val="Finom kiemelés"/>
    <w:qFormat/>
    <w:rPr>
      <w:i/>
      <w:color w:val="808080"/>
    </w:rPr>
  </w:style>
  <w:style w:type="character" w:styleId="SubtitleChar">
    <w:name w:val="Subtitle Char"/>
    <w:qFormat/>
    <w:rPr>
      <w:rFonts w:ascii="Times New Roman" w:hAnsi="Times New Roman" w:eastAsia="Times New Roman" w:cs="Times New Roman"/>
      <w:i/>
      <w:color w:val="4F81BD"/>
      <w:spacing w:val="15"/>
      <w:sz w:val="24"/>
    </w:rPr>
  </w:style>
  <w:style w:type="character" w:styleId="QuoteChar">
    <w:name w:val="Quote Char"/>
    <w:qFormat/>
    <w:rPr>
      <w:i/>
      <w:color w:val="000000"/>
    </w:rPr>
  </w:style>
  <w:style w:type="character" w:styleId="EndnoteTextChar">
    <w:name w:val="Endnote Text Char"/>
    <w:qFormat/>
    <w:rPr>
      <w:sz w:val="20"/>
    </w:rPr>
  </w:style>
  <w:style w:type="character" w:styleId="BuborkszvegChar">
    <w:name w:val="Buborékszöveg Char"/>
    <w:qFormat/>
    <w:rPr>
      <w:rFonts w:ascii="Tahoma" w:hAnsi="Tahoma" w:cs="Mangal"/>
      <w:sz w:val="16"/>
      <w:szCs w:val="14"/>
      <w:lang w:eastAsia="hi-IN" w:bidi="hi-IN"/>
    </w:rPr>
  </w:style>
  <w:style w:type="character" w:styleId="LlbChar">
    <w:name w:val="Élőláb Char"/>
    <w:basedOn w:val="Bekezdsalapbettpusa"/>
    <w:qFormat/>
    <w:rPr>
      <w:rFonts w:eastAsia="Arial"/>
      <w:lang w:eastAsia="hi-IN" w:bidi="hi-IN"/>
    </w:rPr>
  </w:style>
  <w:style w:type="character" w:styleId="WWCharLFO3LVL2">
    <w:name w:val="WW_CharLFO3LVL2"/>
    <w:qFormat/>
    <w:rPr>
      <w:rFonts w:ascii="Times New Roman" w:hAnsi="Times New Roman" w:eastAsia="Times New Roman" w:cs="Times New Roman"/>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sz w:val="24"/>
      <w:szCs w:val="24"/>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Internet-hivatkozs">
    <w:name w:val="Hyperlink"/>
    <w:rPr>
      <w:color w:val="000080"/>
      <w:u w:val="single"/>
    </w:rPr>
  </w:style>
  <w:style w:type="paragraph" w:styleId="Cmsor">
    <w:name w:val="Címsor"/>
    <w:next w:val="Szvegtrzs"/>
    <w:qFormat/>
    <w:pPr>
      <w:keepNext w:val="true"/>
      <w:keepLines w:val="false"/>
      <w:pageBreakBefore w:val="false"/>
      <w:widowControl/>
      <w:pBdr/>
      <w:shd w:fill="auto" w:val="clear"/>
      <w:suppressAutoHyphens w:val="true"/>
      <w:kinsoku w:val="true"/>
      <w:overflowPunct w:val="true"/>
      <w:autoSpaceDE w:val="true"/>
      <w:bidi w:val="0"/>
      <w:snapToGrid w:val="true"/>
      <w:spacing w:before="240" w:after="120" w:lineRule="auto" w:line="240"/>
      <w:jc w:val="left"/>
      <w:textAlignment w:val="baseline"/>
    </w:pPr>
    <w:rPr>
      <w:rFonts w:ascii="Arial" w:hAnsi="Arial" w:eastAsia="Microsoft YaHei" w:cs="Mangal"/>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0"/>
      <w:u w:val="none"/>
      <w:shd w:fill="auto" w:val="clear"/>
      <w:vertAlign w:val="baseline"/>
      <w:em w:val="none"/>
      <w:lang w:eastAsia="hi-IN" w:bidi="hi-IN" w:val="hu-HU"/>
    </w:rPr>
  </w:style>
  <w:style w:type="paragraph" w:styleId="Szvegtrzs">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both"/>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Norml">
    <w:name w:val="Normá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0"/>
      <w:u w:val="none"/>
      <w:shd w:fill="auto" w:val="clear"/>
      <w:vertAlign w:val="baseline"/>
      <w:em w:val="none"/>
      <w:lang w:eastAsia="hi-IN" w:bidi="hi-IN" w:val="hu-HU"/>
    </w:rPr>
  </w:style>
  <w:style w:type="paragraph" w:styleId="Cmsor10">
    <w:name w:val="Címsor 10"/>
    <w:basedOn w:val="Cmsor"/>
    <w:next w:val="Szvegtrzs"/>
    <w:qFormat/>
    <w:pPr>
      <w:suppressAutoHyphens w:val="true"/>
      <w:outlineLvl w:val="8"/>
    </w:pPr>
    <w:rPr>
      <w:b/>
      <w:bCs/>
      <w:sz w:val="21"/>
      <w:szCs w:val="21"/>
    </w:rPr>
  </w:style>
  <w:style w:type="paragraph" w:styleId="Lista">
    <w:name w:val="List"/>
    <w:basedOn w:val="Szvegtrzs"/>
    <w:pPr>
      <w:suppressAutoHyphens w:val="true"/>
    </w:pPr>
    <w:rPr>
      <w:rFonts w:cs="Mangal"/>
    </w:rPr>
  </w:style>
  <w:style w:type="paragraph" w:styleId="Kpalrs">
    <w:name w:val="Képaláírás"/>
    <w:qFormat/>
    <w:pPr>
      <w:keepNext w:val="false"/>
      <w:keepLines w:val="false"/>
      <w:pageBreakBefore w:val="false"/>
      <w:widowControl/>
      <w:pBdr/>
      <w:shd w:fill="auto" w:val="clear"/>
      <w:suppressAutoHyphens w:val="true"/>
      <w:kinsoku w:val="true"/>
      <w:overflowPunct w:val="true"/>
      <w:autoSpaceDE w:val="true"/>
      <w:bidi w:val="0"/>
      <w:snapToGrid w:val="true"/>
      <w:spacing w:before="120" w:after="120" w:lineRule="auto" w:line="240"/>
      <w:jc w:val="left"/>
      <w:textAlignment w:val="baseline"/>
    </w:pPr>
    <w:rPr>
      <w:rFonts w:eastAsia="Arial" w:cs="Mangal" w:ascii="Times New Roman" w:hAnsi="Times New Roman"/>
      <w:b w:val="false"/>
      <w:bCs w:val="false"/>
      <w:i/>
      <w:iCs w:val="false"/>
      <w:caps w:val="false"/>
      <w:smallCaps w:val="false"/>
      <w:strike w:val="false"/>
      <w:dstrike w:val="false"/>
      <w:outline w:val="false"/>
      <w:emboss w:val="false"/>
      <w:imprint w:val="false"/>
      <w:color w:val="auto"/>
      <w:spacing w:val="0"/>
      <w:w w:val="100"/>
      <w:kern w:val="0"/>
      <w:position w:val="0"/>
      <w:sz w:val="24"/>
      <w:sz w:val="24"/>
      <w:szCs w:val="20"/>
      <w:u w:val="none"/>
      <w:shd w:fill="auto" w:val="clear"/>
      <w:vertAlign w:val="baseline"/>
      <w:em w:val="none"/>
      <w:lang w:eastAsia="hi-IN" w:bidi="hi-IN" w:val="hu-HU"/>
    </w:rPr>
  </w:style>
  <w:style w:type="paragraph" w:styleId="Trgymutat">
    <w:name w:val="Tárgymutató"/>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cs="Mangal"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Kpalrs1">
    <w:name w:val="Képaláírás1"/>
    <w:basedOn w:val="Norml"/>
    <w:qFormat/>
    <w:pPr>
      <w:suppressLineNumbers/>
      <w:suppressAutoHyphens w:val="true"/>
      <w:spacing w:before="120" w:after="120"/>
    </w:pPr>
    <w:rPr>
      <w:rFonts w:cs="Mangal"/>
      <w:i/>
      <w:iCs/>
      <w:szCs w:val="24"/>
    </w:rPr>
  </w:style>
  <w:style w:type="paragraph" w:styleId="Lfejsllb">
    <w:name w:val="Élőfej és élőláb"/>
    <w:basedOn w:val="Normal"/>
    <w:qFormat/>
    <w:pPr>
      <w:suppressLineNumbers/>
      <w:tabs>
        <w:tab w:val="clear" w:pos="708"/>
        <w:tab w:val="center" w:pos="4819" w:leader="none"/>
        <w:tab w:val="right" w:pos="9638" w:leader="none"/>
      </w:tabs>
    </w:pPr>
    <w:rPr/>
  </w:style>
  <w:style w:type="paragraph" w:styleId="Llb">
    <w:name w:val="Footer"/>
    <w:pPr>
      <w:keepNext w:val="false"/>
      <w:keepLines w:val="false"/>
      <w:pageBreakBefore w:val="false"/>
      <w:widowControl/>
      <w:pBdr/>
      <w:shd w:fill="auto" w:val="clear"/>
      <w:tabs>
        <w:tab w:val="clear" w:pos="708"/>
        <w:tab w:val="center" w:pos="4536" w:leader="none"/>
        <w:tab w:val="right" w:pos="9072" w:leader="none"/>
      </w:tabs>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Szvegtrzs21">
    <w:name w:val="Szövegtörzs 2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both"/>
      <w:textAlignment w:val="baseline"/>
    </w:pPr>
    <w:rPr>
      <w:rFonts w:eastAsia="Arial" w:ascii="Times New Roman" w:hAnsi="Times New Roman" w:cs="Times New Roman"/>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hi-IN" w:bidi="hi-IN" w:val="hu-HU"/>
    </w:rPr>
  </w:style>
  <w:style w:type="paragraph" w:styleId="Tblzattartalom">
    <w:name w:val="Táblázattartalom"/>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Tblzatfejlc">
    <w:name w:val="Táblázatfejléc"/>
    <w:basedOn w:val="Tblzattartalom"/>
    <w:qFormat/>
    <w:pPr>
      <w:suppressAutoHyphens w:val="true"/>
      <w:jc w:val="center"/>
    </w:pPr>
    <w:rPr>
      <w:b/>
    </w:rPr>
  </w:style>
  <w:style w:type="paragraph" w:styleId="Lfej">
    <w:name w:val="Header"/>
    <w:pPr>
      <w:keepNext w:val="false"/>
      <w:keepLines w:val="false"/>
      <w:pageBreakBefore w:val="false"/>
      <w:widowControl/>
      <w:pBdr/>
      <w:shd w:fill="auto" w:val="clear"/>
      <w:tabs>
        <w:tab w:val="clear" w:pos="708"/>
        <w:tab w:val="center" w:pos="4819" w:leader="none"/>
        <w:tab w:val="right" w:pos="9638" w:leader="none"/>
      </w:tabs>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Kiemeltidzet">
    <w:name w:val="Kiemelt idézet"/>
    <w:basedOn w:val="Norml"/>
    <w:next w:val="Norml"/>
    <w:qFormat/>
    <w:pPr>
      <w:tabs>
        <w:tab w:val="clear" w:pos="708"/>
      </w:tabs>
      <w:suppressAutoHyphens w:val="true"/>
      <w:spacing w:before="200" w:after="280"/>
      <w:ind w:left="936" w:right="936" w:hanging="0"/>
    </w:pPr>
    <w:rPr>
      <w:b/>
      <w:i/>
      <w:color w:val="4F81BD"/>
    </w:rPr>
  </w:style>
  <w:style w:type="paragraph" w:styleId="Vgjegyzetszvege">
    <w:name w:val="Végjegyzet szövege"/>
    <w:basedOn w:val="Norml"/>
    <w:next w:val="Norml"/>
    <w:qFormat/>
    <w:pPr>
      <w:suppressAutoHyphens w:val="true"/>
    </w:pPr>
    <w:rPr>
      <w:sz w:val="20"/>
    </w:rPr>
  </w:style>
  <w:style w:type="paragraph" w:styleId="Lbjegyzetszveg">
    <w:name w:val="Lábjegyzetszöveg"/>
    <w:basedOn w:val="Norml"/>
    <w:next w:val="Norml"/>
    <w:qFormat/>
    <w:pPr>
      <w:suppressAutoHyphens w:val="true"/>
    </w:pPr>
    <w:rPr>
      <w:sz w:val="20"/>
    </w:rPr>
  </w:style>
  <w:style w:type="paragraph" w:styleId="Idzet">
    <w:name w:val="Idézet"/>
    <w:basedOn w:val="Norml"/>
    <w:next w:val="Norml"/>
    <w:qFormat/>
    <w:pPr>
      <w:suppressAutoHyphens w:val="true"/>
    </w:pPr>
    <w:rPr>
      <w:i/>
      <w:color w:val="000000"/>
    </w:rPr>
  </w:style>
  <w:style w:type="paragraph" w:styleId="Csakszveg">
    <w:name w:val="Csak szöveg"/>
    <w:basedOn w:val="Norml"/>
    <w:next w:val="Norml"/>
    <w:qFormat/>
    <w:pPr>
      <w:suppressAutoHyphens w:val="true"/>
    </w:pPr>
    <w:rPr>
      <w:rFonts w:ascii="Courier New" w:hAnsi="Courier New" w:cs="Courier New"/>
      <w:sz w:val="21"/>
    </w:rPr>
  </w:style>
  <w:style w:type="paragraph" w:styleId="Nincstrkz">
    <w:name w:val="Nincs térköz"/>
    <w:next w:val="Norm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Alcm">
    <w:name w:val="Subtitle"/>
    <w:basedOn w:val="Norml"/>
    <w:next w:val="Norml"/>
    <w:qFormat/>
    <w:pPr>
      <w:suppressAutoHyphens w:val="true"/>
    </w:pPr>
    <w:rPr>
      <w:i/>
      <w:color w:val="4F81BD"/>
      <w:spacing w:val="15"/>
    </w:rPr>
  </w:style>
  <w:style w:type="paragraph" w:styleId="Cm">
    <w:name w:val="Title"/>
    <w:basedOn w:val="Norml"/>
    <w:next w:val="Norml"/>
    <w:qFormat/>
    <w:pPr>
      <w:suppressAutoHyphens w:val="true"/>
      <w:spacing w:before="0" w:after="300"/>
    </w:pPr>
    <w:rPr>
      <w:color w:val="17365D"/>
      <w:spacing w:val="5"/>
      <w:sz w:val="52"/>
    </w:rPr>
  </w:style>
  <w:style w:type="paragraph" w:styleId="Listaszerbekezds">
    <w:name w:val="Listaszerű bekezdés"/>
    <w:basedOn w:val="Norml"/>
    <w:next w:val="Norml"/>
    <w:qFormat/>
    <w:pPr>
      <w:tabs>
        <w:tab w:val="clear" w:pos="708"/>
      </w:tabs>
      <w:suppressAutoHyphens w:val="true"/>
      <w:ind w:left="720" w:hanging="0"/>
    </w:pPr>
    <w:rPr/>
  </w:style>
  <w:style w:type="paragraph" w:styleId="NormlWeb">
    <w:name w:val="Normál (Web)"/>
    <w:basedOn w:val="Norml"/>
    <w:qFormat/>
    <w:pPr>
      <w:suppressAutoHyphens w:val="true"/>
      <w:spacing w:before="280" w:after="119"/>
    </w:pPr>
    <w:rPr>
      <w:szCs w:val="24"/>
      <w:lang w:eastAsia="ar-SA" w:bidi="ar-SA"/>
    </w:rPr>
  </w:style>
  <w:style w:type="paragraph" w:styleId="Western">
    <w:name w:val="western"/>
    <w:basedOn w:val="Norml"/>
    <w:qFormat/>
    <w:pPr>
      <w:suppressAutoHyphens w:val="true"/>
      <w:spacing w:before="280" w:after="0"/>
      <w:jc w:val="both"/>
    </w:pPr>
    <w:rPr>
      <w:szCs w:val="24"/>
      <w:lang w:eastAsia="ar-SA" w:bidi="ar-SA"/>
    </w:rPr>
  </w:style>
  <w:style w:type="paragraph" w:styleId="Norml2">
    <w:name w:val="Normál2"/>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Arial Unicode MS" w:cs="Mangal"/>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shd w:fill="auto" w:val="clear"/>
      <w:vertAlign w:val="baseline"/>
      <w:em w:val="none"/>
      <w:lang w:eastAsia="hi-IN" w:bidi="hi-IN" w:val="hu-HU"/>
    </w:rPr>
  </w:style>
  <w:style w:type="paragraph" w:styleId="Buborkszveg">
    <w:name w:val="Buborékszöveg"/>
    <w:basedOn w:val="Norml"/>
    <w:qFormat/>
    <w:pPr>
      <w:suppressAutoHyphens w:val="true"/>
    </w:pPr>
    <w:rPr>
      <w:rFonts w:ascii="Tahoma" w:hAnsi="Tahoma" w:cs="Mangal"/>
      <w:sz w:val="16"/>
      <w:szCs w:val="14"/>
    </w:rPr>
  </w:style>
  <w:style w:type="numbering" w:styleId="LFO1">
    <w:name w:val="LFO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ebrecen.hu/hu/debreceni/adatvedelmi-szabalyo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LibreOffice/7.5.1.2$Windows_X86_64 LibreOffice_project/fcbaee479e84c6cd81291587d2ee68cba099e129</Application>
  <AppVersion>15.0000</AppVersion>
  <Pages>2</Pages>
  <Words>388</Words>
  <Characters>2678</Characters>
  <CharactersWithSpaces>3060</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2023-05-31T09:41:00Z</dcterms:created>
  <dc:creator>User</dc:creator>
  <dc:description/>
  <dc:language>hu-HU</dc:language>
  <cp:lastModifiedBy>Dr. Farkas Róbert</cp:lastModifiedBy>
  <cp:lastPrinted>2023-04-20T09:24:00Z</cp:lastPrinted>
  <dcterms:modified xsi:type="dcterms:W3CDTF">2023-05-31T09:57:00Z</dcterms:modified>
  <cp:revision>3</cp:revision>
  <dc:subject/>
  <dc:title>Tisztelt Közgyűlés</dc:title>
</cp:coreProperties>
</file>